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4FA" w:rsidRDefault="0038194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0409</w:t>
      </w:r>
    </w:p>
    <w:p w:rsidR="004C232A" w:rsidRDefault="00F95DDC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イヴ・サンローランの新カラーマスカラで、大胆</w:t>
      </w:r>
      <w:r w:rsidRPr="00F95DDC">
        <w:rPr>
          <w:rFonts w:ascii="メイリオ" w:eastAsia="メイリオ" w:hAnsi="メイリオ" w:cs="メイリオ" w:hint="eastAsia"/>
          <w:sz w:val="28"/>
          <w:szCs w:val="28"/>
        </w:rPr>
        <w:t>メイク</w:t>
      </w:r>
      <w:r>
        <w:rPr>
          <w:rFonts w:ascii="メイリオ" w:eastAsia="メイリオ" w:hAnsi="メイリオ" w:cs="メイリオ" w:hint="eastAsia"/>
          <w:sz w:val="28"/>
          <w:szCs w:val="28"/>
        </w:rPr>
        <w:t>に挑戦してみる？</w:t>
      </w:r>
    </w:p>
    <w:p w:rsidR="00EB1C4A" w:rsidRDefault="00EB1C4A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2018.4</w:t>
      </w:r>
      <w:r>
        <w:rPr>
          <w:rFonts w:ascii="メイリオ" w:eastAsia="メイリオ" w:hAnsi="メイリオ" w:cs="メイリオ"/>
          <w:sz w:val="20"/>
          <w:szCs w:val="20"/>
        </w:rPr>
        <w:t>.</w:t>
      </w:r>
      <w:r>
        <w:rPr>
          <w:rFonts w:ascii="メイリオ" w:eastAsia="メイリオ" w:hAnsi="メイリオ" w:cs="メイリオ" w:hint="eastAsia"/>
          <w:sz w:val="20"/>
          <w:szCs w:val="20"/>
        </w:rPr>
        <w:t>17</w:t>
      </w:r>
    </w:p>
    <w:p w:rsidR="00EB1C4A" w:rsidRPr="00E4276A" w:rsidRDefault="00F95DDC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8890</wp:posOffset>
            </wp:positionH>
            <wp:positionV relativeFrom="paragraph">
              <wp:posOffset>30480</wp:posOffset>
            </wp:positionV>
            <wp:extent cx="2726753" cy="1728000"/>
            <wp:effectExtent l="0" t="0" r="0" b="5715"/>
            <wp:wrapNone/>
            <wp:docPr id="107374182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 Graphic 15.tiff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6753" cy="1728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E054B" w:rsidRPr="00AA3841" w:rsidRDefault="00CA3549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F95DDC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59556E" wp14:editId="112F300F">
                <wp:simplePos x="0" y="0"/>
                <wp:positionH relativeFrom="margin">
                  <wp:posOffset>1590675</wp:posOffset>
                </wp:positionH>
                <wp:positionV relativeFrom="paragraph">
                  <wp:posOffset>9525</wp:posOffset>
                </wp:positionV>
                <wp:extent cx="791845" cy="791845"/>
                <wp:effectExtent l="0" t="0" r="8255" b="8255"/>
                <wp:wrapNone/>
                <wp:docPr id="4" name="円/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845" cy="79184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58AF527" id="円/楕円 3" o:spid="_x0000_s1026" style="position:absolute;left:0;text-align:left;margin-left:125.25pt;margin-top:.75pt;width:62.35pt;height:62.35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" fillcolor="#d8d8d8 [2732]" stroked="f" strokeweight="1pt">
                <v:stroke joinstyle="miter"/>
                <w10:wrap anchorx="margin"/>
              </v:oval>
            </w:pict>
          </mc:Fallback>
        </mc:AlternateContent>
      </w:r>
      <w:r w:rsidRPr="00F95DDC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8DB2AC" wp14:editId="2D0C435B">
                <wp:simplePos x="0" y="0"/>
                <wp:positionH relativeFrom="column">
                  <wp:posOffset>1644650</wp:posOffset>
                </wp:positionH>
                <wp:positionV relativeFrom="paragraph">
                  <wp:posOffset>174625</wp:posOffset>
                </wp:positionV>
                <wp:extent cx="683260" cy="368935"/>
                <wp:effectExtent l="0" t="0" r="0" b="0"/>
                <wp:wrapNone/>
                <wp:docPr id="5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260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95DDC" w:rsidRDefault="00F95DDC" w:rsidP="00F95DD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イラスト</w:t>
                            </w:r>
                          </w:p>
                          <w:p w:rsidR="00F95DDC" w:rsidRDefault="00F95DDC" w:rsidP="00F95DD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対応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8DB2A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129.5pt;margin-top:13.75pt;width:53.8pt;height:29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" filled="f" stroked="f">
                <v:textbox style="mso-fit-shape-to-text:t">
                  <w:txbxContent>
                    <w:p w:rsidR="00F95DDC" w:rsidRDefault="00F95DDC" w:rsidP="00F95DDC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イラスト</w:t>
                      </w:r>
                    </w:p>
                    <w:p w:rsidR="00F95DDC" w:rsidRDefault="00F95DDC" w:rsidP="00F95DDC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対応</w:t>
                      </w:r>
                    </w:p>
                  </w:txbxContent>
                </v:textbox>
              </v:shape>
            </w:pict>
          </mc:Fallback>
        </mc:AlternateContent>
      </w:r>
      <w:r w:rsidR="00F95DDC">
        <w:rPr>
          <w:rFonts w:ascii="メイリオ" w:eastAsia="メイリオ" w:hAnsi="メイリオ" w:cs="メイリオ" w:hint="eastAsia"/>
          <w:sz w:val="20"/>
          <w:szCs w:val="20"/>
        </w:rPr>
        <w:t>〈イヴ・サンローラン</w:t>
      </w:r>
      <w:r w:rsidR="004C232A">
        <w:rPr>
          <w:rFonts w:ascii="メイリオ" w:eastAsia="メイリオ" w:hAnsi="メイリオ" w:cs="メイリオ" w:hint="eastAsia"/>
          <w:sz w:val="20"/>
          <w:szCs w:val="20"/>
        </w:rPr>
        <w:t>〉</w:t>
      </w:r>
    </w:p>
    <w:p w:rsidR="001844FA" w:rsidRPr="0071743D" w:rsidRDefault="00F95DDC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プロダクト</w:t>
      </w:r>
      <w:r w:rsidR="004C232A">
        <w:rPr>
          <w:rFonts w:ascii="メイリオ" w:eastAsia="メイリオ" w:hAnsi="メイリオ" w:cs="メイリオ" w:hint="eastAsia"/>
          <w:sz w:val="16"/>
          <w:szCs w:val="16"/>
        </w:rPr>
        <w:t>担当</w:t>
      </w:r>
      <w:r w:rsidR="003A497A">
        <w:rPr>
          <w:rFonts w:ascii="メイリオ" w:eastAsia="メイリオ" w:hAnsi="メイリオ" w:cs="メイリオ" w:hint="eastAsia"/>
          <w:sz w:val="16"/>
          <w:szCs w:val="16"/>
        </w:rPr>
        <w:t xml:space="preserve">　</w:t>
      </w:r>
      <w:r>
        <w:rPr>
          <w:rFonts w:ascii="メイリオ" w:eastAsia="メイリオ" w:hAnsi="メイリオ" w:cs="メイリオ" w:hint="eastAsia"/>
          <w:sz w:val="24"/>
          <w:szCs w:val="24"/>
        </w:rPr>
        <w:t>西別府</w:t>
      </w:r>
    </w:p>
    <w:p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2D69E1" w:rsidRPr="00F95DDC" w:rsidRDefault="007A3729" w:rsidP="00AA384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F95DDC">
        <w:rPr>
          <w:rFonts w:ascii="メイリオ" w:eastAsia="メイリオ" w:hAnsi="メイリオ" w:cs="メイリオ" w:hint="eastAsia"/>
          <w:b/>
          <w:sz w:val="20"/>
          <w:szCs w:val="20"/>
        </w:rPr>
        <w:t>太陽がきらめく夏は、いつもと違う</w:t>
      </w:r>
      <w:r w:rsidR="00900937">
        <w:rPr>
          <w:rFonts w:ascii="メイリオ" w:eastAsia="メイリオ" w:hAnsi="メイリオ" w:cs="メイリオ" w:hint="eastAsia"/>
          <w:b/>
          <w:sz w:val="20"/>
          <w:szCs w:val="20"/>
        </w:rPr>
        <w:t>大胆な</w:t>
      </w:r>
      <w:r w:rsidR="00F95DDC">
        <w:rPr>
          <w:rFonts w:ascii="メイリオ" w:eastAsia="メイリオ" w:hAnsi="メイリオ" w:cs="メイリオ" w:hint="eastAsia"/>
          <w:b/>
          <w:sz w:val="20"/>
          <w:szCs w:val="20"/>
        </w:rPr>
        <w:t>メイクに挑戦してみたくなる季節。そんな気分に</w:t>
      </w:r>
      <w:r w:rsidR="00F95DDC" w:rsidRPr="00F95DDC">
        <w:rPr>
          <w:rFonts w:ascii="メイリオ" w:eastAsia="メイリオ" w:hAnsi="メイリオ" w:cs="メイリオ" w:hint="eastAsia"/>
          <w:b/>
          <w:sz w:val="20"/>
          <w:szCs w:val="20"/>
        </w:rPr>
        <w:t>ぴったりなアイテムが</w:t>
      </w:r>
      <w:r w:rsidR="00F95DDC">
        <w:rPr>
          <w:rFonts w:ascii="メイリオ" w:eastAsia="メイリオ" w:hAnsi="メイリオ" w:cs="メイリオ" w:hint="eastAsia"/>
          <w:b/>
          <w:sz w:val="20"/>
          <w:szCs w:val="20"/>
        </w:rPr>
        <w:t>、〈イヴ・サンローラン〉から発売された</w:t>
      </w:r>
      <w:r w:rsidR="00F95DDC" w:rsidRPr="00F95DDC">
        <w:rPr>
          <w:rFonts w:ascii="メイリオ" w:eastAsia="メイリオ" w:hAnsi="メイリオ" w:cs="メイリオ" w:hint="eastAsia"/>
          <w:b/>
          <w:sz w:val="20"/>
          <w:szCs w:val="20"/>
        </w:rPr>
        <w:t>「マスカラ ヴィ二ル</w:t>
      </w:r>
      <w:r w:rsidR="00F95DDC">
        <w:rPr>
          <w:rFonts w:ascii="メイリオ" w:eastAsia="メイリオ" w:hAnsi="メイリオ" w:cs="メイリオ" w:hint="eastAsia"/>
          <w:b/>
          <w:sz w:val="20"/>
          <w:szCs w:val="20"/>
        </w:rPr>
        <w:t>クチュール」です。</w:t>
      </w:r>
    </w:p>
    <w:p w:rsidR="00EB1C4A" w:rsidRPr="00F95DDC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BB59E7" w:rsidRDefault="00BB59E7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BB59E7" w:rsidRPr="008E532D" w:rsidRDefault="00127AD5" w:rsidP="00BB59E7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こんなカラフルなマスカラは初めてかも！</w:t>
      </w:r>
    </w:p>
    <w:p w:rsidR="00EB1C4A" w:rsidRDefault="00127AD5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135255</wp:posOffset>
            </wp:positionV>
            <wp:extent cx="1726291" cy="1440000"/>
            <wp:effectExtent l="0" t="0" r="7620" b="8255"/>
            <wp:wrapNone/>
            <wp:docPr id="1073741826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 Graphic 5.tiff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00" t="22177" r="16509" b="5957"/>
                    <a:stretch/>
                  </pic:blipFill>
                  <pic:spPr bwMode="auto">
                    <a:xfrm>
                      <a:off x="0" y="0"/>
                      <a:ext cx="1726291" cy="144000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ED14A5" w:rsidRPr="00ED14A5" w:rsidRDefault="00900937" w:rsidP="00900937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900937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〈イヴ・サンローラン〉マスカラ ヴィニル</w:t>
      </w:r>
      <w:r w:rsidR="00753D21">
        <w:rPr>
          <w:rFonts w:ascii="メイリオ" w:eastAsia="メイリオ" w:hAnsi="メイリオ" w:cs="メイリオ" w:hint="eastAsia"/>
          <w:color w:val="0070C0"/>
          <w:sz w:val="20"/>
          <w:szCs w:val="20"/>
        </w:rPr>
        <w:t>クチュール(</w:t>
      </w:r>
      <w:r w:rsidRPr="00900937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左からNo.6 、No.5、No.2、No.8、No.3、No.7、No.0 、</w:t>
      </w:r>
      <w:r w:rsidR="00753D21">
        <w:rPr>
          <w:rFonts w:ascii="メイリオ" w:eastAsia="メイリオ" w:hAnsi="メイリオ" w:cs="メイリオ" w:hint="eastAsia"/>
          <w:color w:val="0070C0"/>
          <w:sz w:val="20"/>
          <w:szCs w:val="20"/>
        </w:rPr>
        <w:t>No.4</w:t>
      </w:r>
      <w:r w:rsidR="00753D21">
        <w:rPr>
          <w:rFonts w:ascii="メイリオ" w:eastAsia="メイリオ" w:hAnsi="メイリオ" w:cs="メイリオ"/>
          <w:color w:val="0070C0"/>
          <w:sz w:val="20"/>
          <w:szCs w:val="20"/>
        </w:rPr>
        <w:t>）</w:t>
      </w:r>
      <w:r w:rsidRPr="00900937">
        <w:rPr>
          <w:rFonts w:ascii="メイリオ" w:eastAsia="メイリオ" w:hAnsi="メイリオ" w:cs="メイリオ" w:hint="eastAsia"/>
          <w:color w:val="0070C0"/>
          <w:sz w:val="20"/>
          <w:szCs w:val="20"/>
        </w:rPr>
        <w:t>各税込 4,752円</w:t>
      </w:r>
      <w:r w:rsidR="00ED14A5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※No.2は数量限定発売</w:t>
      </w:r>
    </w:p>
    <w:p w:rsidR="00D538D6" w:rsidRPr="00900937" w:rsidRDefault="00D538D6" w:rsidP="00900937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　リ</w:t>
      </w:r>
      <w:r w:rsidRPr="008E532D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ンク</w:t>
      </w:r>
      <w:r w:rsidR="00ED14A5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(9</w:t>
      </w:r>
      <w:r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  <w:t>)</w:t>
      </w:r>
      <w:r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 </w:t>
      </w:r>
      <w:r w:rsidRPr="008E532D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　</w:t>
      </w:r>
    </w:p>
    <w:p w:rsidR="00E8180D" w:rsidRPr="00E8180D" w:rsidRDefault="00900937" w:rsidP="00900937">
      <w:pPr>
        <w:tabs>
          <w:tab w:val="left" w:pos="7905"/>
        </w:tabs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/>
          <w:color w:val="0070C0"/>
          <w:sz w:val="20"/>
          <w:szCs w:val="20"/>
        </w:rPr>
        <w:tab/>
      </w:r>
    </w:p>
    <w:p w:rsidR="00FE467C" w:rsidRPr="00127AD5" w:rsidRDefault="00ED14A5" w:rsidP="00ED14A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D14A5">
        <w:rPr>
          <w:rFonts w:ascii="メイリオ" w:eastAsia="メイリオ" w:hAnsi="メイリオ" w:cs="メイリオ" w:hint="eastAsia"/>
          <w:sz w:val="20"/>
          <w:szCs w:val="20"/>
        </w:rPr>
        <w:t>〈イヴ・サンローラン〉史上初のスタイリッシュな透明のボトルに、トップコート3色と限定1色を含む全8色の豊富なカラーバリエーション。見ているだけでワクワクしませんか？</w:t>
      </w:r>
      <w:r w:rsidR="00322CB8">
        <w:rPr>
          <w:rFonts w:ascii="メイリオ" w:eastAsia="メイリオ" w:hAnsi="メイリオ" w:cs="メイリオ" w:hint="eastAsia"/>
          <w:sz w:val="20"/>
          <w:szCs w:val="20"/>
        </w:rPr>
        <w:t>今までにないさらっとしたテクスチャーで</w:t>
      </w:r>
      <w:bookmarkStart w:id="0" w:name="_GoBack"/>
      <w:bookmarkEnd w:id="0"/>
      <w:r w:rsidR="00127AD5">
        <w:rPr>
          <w:rFonts w:ascii="メイリオ" w:eastAsia="メイリオ" w:hAnsi="メイリオ" w:cs="メイリオ" w:hint="eastAsia"/>
          <w:sz w:val="20"/>
          <w:szCs w:val="20"/>
        </w:rPr>
        <w:t>クリアに発色するから、</w:t>
      </w:r>
      <w:r w:rsidRPr="00ED14A5">
        <w:rPr>
          <w:rFonts w:ascii="メイリオ" w:eastAsia="メイリオ" w:hAnsi="メイリオ" w:cs="メイリオ" w:hint="eastAsia"/>
          <w:sz w:val="20"/>
          <w:szCs w:val="20"/>
        </w:rPr>
        <w:t>つけ心地もとっても軽くて、仕上がりのツヤもバッチリなんです。</w:t>
      </w:r>
    </w:p>
    <w:p w:rsidR="00FE467C" w:rsidRDefault="00FE467C" w:rsidP="00AA384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3976D2" w:rsidRDefault="003976D2" w:rsidP="00FE467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:rsidR="000F20E9" w:rsidRDefault="003976D2" w:rsidP="00FE467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鮮やかカラーのマスカラでつくる最旬アイメイクは？</w:t>
      </w:r>
    </w:p>
    <w:p w:rsidR="008E532D" w:rsidRDefault="003976D2" w:rsidP="009D6A5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144780</wp:posOffset>
            </wp:positionV>
            <wp:extent cx="1945682" cy="1296000"/>
            <wp:effectExtent l="0" t="0" r="0" b="0"/>
            <wp:wrapNone/>
            <wp:docPr id="1073741827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 Graphic 13.tiff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5682" cy="1296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E467C" w:rsidRDefault="00FE467C" w:rsidP="009D6A5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FE467C" w:rsidRDefault="00FE467C" w:rsidP="009D6A5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FE467C" w:rsidRDefault="00FE467C" w:rsidP="009D6A5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300271" w:rsidRDefault="00300271" w:rsidP="00300271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3976D2" w:rsidRDefault="003976D2" w:rsidP="00300271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:rsidR="000F20E9" w:rsidRPr="001D09FD" w:rsidRDefault="003976D2" w:rsidP="009D6A5A">
      <w:pPr>
        <w:spacing w:line="36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3976D2"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lastRenderedPageBreak/>
        <w:t>ダークグリーンやブルー、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フューシャピンクなどの大胆な色も</w:t>
      </w:r>
      <w:r w:rsidRPr="003976D2"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、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実際に</w:t>
      </w:r>
      <w:r w:rsidRPr="003976D2"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つけて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みると意外としっくりと馴染みます。あえてアイシャドウはつけずに、</w:t>
      </w:r>
      <w:r w:rsidRPr="003976D2"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マスカラ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だけで仕上げるのも</w:t>
      </w:r>
      <w:r w:rsidRPr="003976D2"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オススメ。今っぽい抜け感が簡単に手に入ります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よ</w:t>
      </w:r>
      <w:r w:rsidRPr="003976D2"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。</w:t>
      </w:r>
    </w:p>
    <w:p w:rsidR="00E6203A" w:rsidRPr="000F20E9" w:rsidRDefault="00E6203A" w:rsidP="009D6A5A">
      <w:pPr>
        <w:spacing w:line="36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:rsidR="009D6A5A" w:rsidRPr="00BD391B" w:rsidRDefault="00AC3477" w:rsidP="009D6A5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日差しに映えるキラキラ輝くまつげをトップコートで。</w:t>
      </w:r>
    </w:p>
    <w:p w:rsidR="00AC6114" w:rsidRDefault="007E1F7D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8890</wp:posOffset>
            </wp:positionH>
            <wp:positionV relativeFrom="paragraph">
              <wp:posOffset>97155</wp:posOffset>
            </wp:positionV>
            <wp:extent cx="2146935" cy="1439545"/>
            <wp:effectExtent l="0" t="0" r="5715" b="8255"/>
            <wp:wrapNone/>
            <wp:docPr id="1073741828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Pasted Graphic 14.tiff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6935" cy="14395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6114" w:rsidRDefault="00AC6114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1D09FD" w:rsidRDefault="001D09FD" w:rsidP="009D6A5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AC3477" w:rsidRDefault="00753D21" w:rsidP="001D09F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ゴールドやシルバー</w:t>
      </w:r>
      <w:r w:rsidR="00AC3477">
        <w:rPr>
          <w:rFonts w:ascii="メイリオ" w:eastAsia="メイリオ" w:hAnsi="メイリオ" w:cs="メイリオ" w:hint="eastAsia"/>
          <w:sz w:val="20"/>
          <w:szCs w:val="20"/>
        </w:rPr>
        <w:t>はトップコートです。サッとひと塗りするといっきに華やかな印象にチェンジでき、夏のバカンスシーンにもぴったりの仕上がりになるんです。</w:t>
      </w:r>
    </w:p>
    <w:p w:rsidR="000A5073" w:rsidRDefault="000A5073" w:rsidP="001D09F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CA3549" w:rsidRPr="00AC3477" w:rsidRDefault="00CA3549" w:rsidP="001D09F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1D09FD" w:rsidRPr="00BD391B" w:rsidRDefault="00356A55" w:rsidP="001D09FD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上下で色を変えて、遊び心たっぷりのまつげに</w:t>
      </w:r>
    </w:p>
    <w:p w:rsidR="009C56CB" w:rsidRDefault="00AC3477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116205</wp:posOffset>
            </wp:positionV>
            <wp:extent cx="2166146" cy="1476000"/>
            <wp:effectExtent l="0" t="0" r="5715" b="0"/>
            <wp:wrapNone/>
            <wp:docPr id="1073741829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asted Graphic 10.tiff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6146" cy="1476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D09FD" w:rsidRDefault="001D09FD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1D09FD" w:rsidRDefault="001D09FD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1D09FD" w:rsidRDefault="001D09FD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9C56CB" w:rsidRDefault="009C56CB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1D09FD" w:rsidRDefault="001D09FD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1D09FD" w:rsidRDefault="001D09FD" w:rsidP="00394DB8">
      <w:pPr>
        <w:spacing w:line="360" w:lineRule="exact"/>
        <w:rPr>
          <w:rFonts w:ascii="メイリオ" w:eastAsia="メイリオ" w:hAnsi="メイリオ" w:cs="メイリオ"/>
          <w:b/>
          <w:szCs w:val="21"/>
        </w:rPr>
      </w:pPr>
    </w:p>
    <w:p w:rsidR="002D0088" w:rsidRDefault="00356A55" w:rsidP="000A50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クール＆モードなアイメイクにトライしたいなら、上下に違う色を使うのも◎。おすすめは写真の左から、フューシャピンク×ゴールド、ブルー×シルバー、ダークグリーン×</w:t>
      </w:r>
      <w:r w:rsidRPr="00356A55">
        <w:rPr>
          <w:rFonts w:ascii="メイリオ" w:eastAsia="メイリオ" w:hAnsi="メイリオ" w:cs="メイリオ" w:hint="eastAsia"/>
          <w:sz w:val="20"/>
          <w:szCs w:val="20"/>
        </w:rPr>
        <w:t>バーガンディー</w:t>
      </w:r>
      <w:r>
        <w:rPr>
          <w:rFonts w:ascii="メイリオ" w:eastAsia="メイリオ" w:hAnsi="メイリオ" w:cs="メイリオ" w:hint="eastAsia"/>
          <w:sz w:val="20"/>
          <w:szCs w:val="20"/>
        </w:rPr>
        <w:t>。自分に似合う組み合わせを探してみ</w:t>
      </w:r>
      <w:r w:rsidR="009C447C">
        <w:rPr>
          <w:rFonts w:ascii="メイリオ" w:eastAsia="メイリオ" w:hAnsi="メイリオ" w:cs="メイリオ" w:hint="eastAsia"/>
          <w:sz w:val="20"/>
          <w:szCs w:val="20"/>
        </w:rPr>
        <w:t>ましょう。</w:t>
      </w:r>
    </w:p>
    <w:p w:rsidR="00AE6B1C" w:rsidRDefault="00AE6B1C" w:rsidP="000A50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C0260" w:rsidRDefault="007C0260" w:rsidP="000A50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356A55" w:rsidRDefault="007C0260" w:rsidP="000A50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116205</wp:posOffset>
            </wp:positionV>
            <wp:extent cx="2161540" cy="1439545"/>
            <wp:effectExtent l="0" t="0" r="0" b="8255"/>
            <wp:wrapNone/>
            <wp:docPr id="1073741830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Pasted Graphic 8.tiff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1540" cy="14395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356A55" w:rsidRDefault="00356A55" w:rsidP="000A50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C0260" w:rsidRDefault="007C0260" w:rsidP="000A50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C0260" w:rsidRDefault="007C0260" w:rsidP="000A50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C0260" w:rsidRDefault="007C0260" w:rsidP="000A50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C0260" w:rsidRDefault="007C0260" w:rsidP="000A50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7C0260" w:rsidRDefault="007C0260" w:rsidP="000A50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:rsidR="00356A55" w:rsidRPr="00356A55" w:rsidRDefault="00356A55" w:rsidP="00356A5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356A55">
        <w:rPr>
          <w:rFonts w:ascii="メイリオ" w:eastAsia="メイリオ" w:hAnsi="メイリオ" w:cs="メイリオ" w:hint="eastAsia"/>
          <w:sz w:val="20"/>
          <w:szCs w:val="20"/>
        </w:rPr>
        <w:t>フレグランスのように香りも楽しめるのもポイント。上品にふわりと香るので、アイメイクをするときが密かな楽しみに</w:t>
      </w:r>
      <w:r w:rsidRPr="00356A55">
        <w:rPr>
          <w:rFonts w:ascii="メイリオ" w:eastAsia="メイリオ" w:hAnsi="メイリオ" w:cs="メイリオ"/>
          <w:sz w:val="20"/>
          <w:szCs w:val="20"/>
        </w:rPr>
        <w:t>♡</w:t>
      </w:r>
    </w:p>
    <w:p w:rsidR="00AE6B1C" w:rsidRPr="007D532A" w:rsidRDefault="00356A55" w:rsidP="00356A5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356A55">
        <w:rPr>
          <w:rFonts w:ascii="メイリオ" w:eastAsia="メイリオ" w:hAnsi="メイリオ" w:cs="メイリオ" w:hint="eastAsia"/>
          <w:sz w:val="20"/>
          <w:szCs w:val="20"/>
        </w:rPr>
        <w:t>目元を鮮やかに彩るだけじゃなく、まつげ</w:t>
      </w:r>
      <w:r w:rsidR="00CA3549">
        <w:rPr>
          <w:rFonts w:ascii="メイリオ" w:eastAsia="メイリオ" w:hAnsi="メイリオ" w:cs="メイリオ" w:hint="eastAsia"/>
          <w:sz w:val="20"/>
          <w:szCs w:val="20"/>
        </w:rPr>
        <w:t>そのものの美しさを際立たせるツヤ、横顔や目を伏せた時など、</w:t>
      </w:r>
      <w:r w:rsidRPr="00356A55">
        <w:rPr>
          <w:rFonts w:ascii="メイリオ" w:eastAsia="メイリオ" w:hAnsi="メイリオ" w:cs="メイリオ" w:hint="eastAsia"/>
          <w:sz w:val="20"/>
          <w:szCs w:val="20"/>
        </w:rPr>
        <w:t>ふとした瞬間もドラマチックに演出するアイテムです</w:t>
      </w:r>
      <w:r w:rsidR="00CA3549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Pr="00356A55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sectPr w:rsidR="00AE6B1C" w:rsidRPr="007D532A" w:rsidSect="00EB1C4A">
      <w:pgSz w:w="11906" w:h="16838"/>
      <w:pgMar w:top="567" w:right="1021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1C8F" w:rsidRDefault="00901C8F" w:rsidP="00866901">
      <w:r>
        <w:separator/>
      </w:r>
    </w:p>
  </w:endnote>
  <w:endnote w:type="continuationSeparator" w:id="0">
    <w:p w:rsidR="00901C8F" w:rsidRDefault="00901C8F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1C8F" w:rsidRDefault="00901C8F" w:rsidP="00866901">
      <w:r>
        <w:separator/>
      </w:r>
    </w:p>
  </w:footnote>
  <w:footnote w:type="continuationSeparator" w:id="0">
    <w:p w:rsidR="00901C8F" w:rsidRDefault="00901C8F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5146"/>
    <w:rsid w:val="000213AF"/>
    <w:rsid w:val="000217D3"/>
    <w:rsid w:val="000275F0"/>
    <w:rsid w:val="00057431"/>
    <w:rsid w:val="0006492B"/>
    <w:rsid w:val="000655F5"/>
    <w:rsid w:val="00071152"/>
    <w:rsid w:val="00083F7D"/>
    <w:rsid w:val="000916C9"/>
    <w:rsid w:val="000A5073"/>
    <w:rsid w:val="000B3E4F"/>
    <w:rsid w:val="000E03F1"/>
    <w:rsid w:val="000E39AA"/>
    <w:rsid w:val="000F20E9"/>
    <w:rsid w:val="00114690"/>
    <w:rsid w:val="00127204"/>
    <w:rsid w:val="00127AD5"/>
    <w:rsid w:val="00136985"/>
    <w:rsid w:val="001603AC"/>
    <w:rsid w:val="001844FA"/>
    <w:rsid w:val="00193340"/>
    <w:rsid w:val="001A2118"/>
    <w:rsid w:val="001D09FD"/>
    <w:rsid w:val="001F04AF"/>
    <w:rsid w:val="001F3065"/>
    <w:rsid w:val="001F42CC"/>
    <w:rsid w:val="002016E5"/>
    <w:rsid w:val="00242B3E"/>
    <w:rsid w:val="00283FB7"/>
    <w:rsid w:val="00295D62"/>
    <w:rsid w:val="002B7920"/>
    <w:rsid w:val="002B7E6D"/>
    <w:rsid w:val="002C0C88"/>
    <w:rsid w:val="002D0088"/>
    <w:rsid w:val="002D69E1"/>
    <w:rsid w:val="00300271"/>
    <w:rsid w:val="00322CB8"/>
    <w:rsid w:val="003254DB"/>
    <w:rsid w:val="00344887"/>
    <w:rsid w:val="00356A55"/>
    <w:rsid w:val="00364C5F"/>
    <w:rsid w:val="00381946"/>
    <w:rsid w:val="00393A9E"/>
    <w:rsid w:val="00394DB8"/>
    <w:rsid w:val="003976D2"/>
    <w:rsid w:val="003A497A"/>
    <w:rsid w:val="003C0B4C"/>
    <w:rsid w:val="003C6A9F"/>
    <w:rsid w:val="003D4270"/>
    <w:rsid w:val="003E4AF0"/>
    <w:rsid w:val="00403152"/>
    <w:rsid w:val="004C232A"/>
    <w:rsid w:val="004F2BAD"/>
    <w:rsid w:val="00537A91"/>
    <w:rsid w:val="005A6BFD"/>
    <w:rsid w:val="005B0C46"/>
    <w:rsid w:val="005B1363"/>
    <w:rsid w:val="005E375D"/>
    <w:rsid w:val="006013DB"/>
    <w:rsid w:val="00621021"/>
    <w:rsid w:val="00631C74"/>
    <w:rsid w:val="006466DF"/>
    <w:rsid w:val="00656BC7"/>
    <w:rsid w:val="00674205"/>
    <w:rsid w:val="00684C42"/>
    <w:rsid w:val="006C03A7"/>
    <w:rsid w:val="006D7423"/>
    <w:rsid w:val="006E32C4"/>
    <w:rsid w:val="0070127C"/>
    <w:rsid w:val="00702194"/>
    <w:rsid w:val="0071743D"/>
    <w:rsid w:val="00731DA1"/>
    <w:rsid w:val="00743225"/>
    <w:rsid w:val="00753D21"/>
    <w:rsid w:val="00766AF5"/>
    <w:rsid w:val="007925AB"/>
    <w:rsid w:val="007A3729"/>
    <w:rsid w:val="007B44BF"/>
    <w:rsid w:val="007B7E67"/>
    <w:rsid w:val="007C0260"/>
    <w:rsid w:val="007C260B"/>
    <w:rsid w:val="007C76A5"/>
    <w:rsid w:val="007D532A"/>
    <w:rsid w:val="007E1F7D"/>
    <w:rsid w:val="00803A6E"/>
    <w:rsid w:val="008254C7"/>
    <w:rsid w:val="0083789F"/>
    <w:rsid w:val="00863A4B"/>
    <w:rsid w:val="00866901"/>
    <w:rsid w:val="008971D0"/>
    <w:rsid w:val="008B1076"/>
    <w:rsid w:val="008C6360"/>
    <w:rsid w:val="008E0DA2"/>
    <w:rsid w:val="008E4A21"/>
    <w:rsid w:val="008E532D"/>
    <w:rsid w:val="00900937"/>
    <w:rsid w:val="00901C8F"/>
    <w:rsid w:val="00937757"/>
    <w:rsid w:val="00981A78"/>
    <w:rsid w:val="009A27E8"/>
    <w:rsid w:val="009B21BD"/>
    <w:rsid w:val="009B77B3"/>
    <w:rsid w:val="009C447C"/>
    <w:rsid w:val="009C56CB"/>
    <w:rsid w:val="009D0F8B"/>
    <w:rsid w:val="009D3EA6"/>
    <w:rsid w:val="009D6A5A"/>
    <w:rsid w:val="009F0C78"/>
    <w:rsid w:val="00A11A6D"/>
    <w:rsid w:val="00A254E8"/>
    <w:rsid w:val="00A426BE"/>
    <w:rsid w:val="00A50A8B"/>
    <w:rsid w:val="00A5308B"/>
    <w:rsid w:val="00A85524"/>
    <w:rsid w:val="00A923BF"/>
    <w:rsid w:val="00AA3841"/>
    <w:rsid w:val="00AA71A3"/>
    <w:rsid w:val="00AC3477"/>
    <w:rsid w:val="00AC6114"/>
    <w:rsid w:val="00AD50E0"/>
    <w:rsid w:val="00AD66AC"/>
    <w:rsid w:val="00AE054B"/>
    <w:rsid w:val="00AE6B1C"/>
    <w:rsid w:val="00AF09FD"/>
    <w:rsid w:val="00B3698E"/>
    <w:rsid w:val="00B40C6B"/>
    <w:rsid w:val="00B52F9B"/>
    <w:rsid w:val="00B71706"/>
    <w:rsid w:val="00B84A4C"/>
    <w:rsid w:val="00BB59E7"/>
    <w:rsid w:val="00BD391B"/>
    <w:rsid w:val="00BD5B39"/>
    <w:rsid w:val="00BF3EF3"/>
    <w:rsid w:val="00C3059F"/>
    <w:rsid w:val="00C374C0"/>
    <w:rsid w:val="00C55026"/>
    <w:rsid w:val="00C606D9"/>
    <w:rsid w:val="00C702A7"/>
    <w:rsid w:val="00C94EA9"/>
    <w:rsid w:val="00CA3549"/>
    <w:rsid w:val="00CA6E20"/>
    <w:rsid w:val="00CC3131"/>
    <w:rsid w:val="00CE7F36"/>
    <w:rsid w:val="00CF3C1B"/>
    <w:rsid w:val="00D208AB"/>
    <w:rsid w:val="00D26D08"/>
    <w:rsid w:val="00D41FF3"/>
    <w:rsid w:val="00D53042"/>
    <w:rsid w:val="00D538D6"/>
    <w:rsid w:val="00D60E24"/>
    <w:rsid w:val="00D772ED"/>
    <w:rsid w:val="00D82E78"/>
    <w:rsid w:val="00D979A2"/>
    <w:rsid w:val="00DA69DF"/>
    <w:rsid w:val="00DE6854"/>
    <w:rsid w:val="00DF4313"/>
    <w:rsid w:val="00E1325F"/>
    <w:rsid w:val="00E13F38"/>
    <w:rsid w:val="00E3104F"/>
    <w:rsid w:val="00E4276A"/>
    <w:rsid w:val="00E50753"/>
    <w:rsid w:val="00E6203A"/>
    <w:rsid w:val="00E8180D"/>
    <w:rsid w:val="00E83CEB"/>
    <w:rsid w:val="00E903E6"/>
    <w:rsid w:val="00EB1C4A"/>
    <w:rsid w:val="00ED14A5"/>
    <w:rsid w:val="00F013B5"/>
    <w:rsid w:val="00F51134"/>
    <w:rsid w:val="00F558B7"/>
    <w:rsid w:val="00F77798"/>
    <w:rsid w:val="00F833F9"/>
    <w:rsid w:val="00F95DDC"/>
    <w:rsid w:val="00FA32E8"/>
    <w:rsid w:val="00FC352D"/>
    <w:rsid w:val="00FD7046"/>
    <w:rsid w:val="00FE156D"/>
    <w:rsid w:val="00FE467C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F684424-D619-4032-9169-A299B928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12</cp:revision>
  <cp:lastPrinted>2018-03-30T10:13:00Z</cp:lastPrinted>
  <dcterms:created xsi:type="dcterms:W3CDTF">2018-03-30T10:21:00Z</dcterms:created>
  <dcterms:modified xsi:type="dcterms:W3CDTF">2018-04-02T01:24:00Z</dcterms:modified>
</cp:coreProperties>
</file>