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jpg" ContentType="image/jpe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C2A899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0508</w:t>
      </w:r>
    </w:p>
    <w:p w14:paraId="12CACD1A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 w:rsidRPr="00E0082C">
        <w:rPr>
          <w:rFonts w:ascii="メイリオ" w:eastAsia="メイリオ" w:hAnsi="メイリオ" w:cs="メイリオ" w:hint="eastAsia"/>
          <w:sz w:val="28"/>
          <w:szCs w:val="28"/>
        </w:rPr>
        <w:t>ズボラ女子でも大丈夫！休日に使いたいオススメ時短コスメ</w:t>
      </w:r>
      <w:r w:rsidRPr="00E0082C">
        <w:rPr>
          <w:rFonts w:ascii="メイリオ" w:eastAsia="メイリオ" w:hAnsi="メイリオ" w:cs="メイリオ"/>
          <w:sz w:val="28"/>
          <w:szCs w:val="28"/>
        </w:rPr>
        <w:t>♫</w:t>
      </w:r>
    </w:p>
    <w:p w14:paraId="092B17EB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2018.5</w:t>
      </w:r>
      <w:r>
        <w:rPr>
          <w:rFonts w:ascii="メイリオ" w:eastAsia="メイリオ" w:hAnsi="メイリオ" w:cs="メイリオ"/>
          <w:sz w:val="20"/>
          <w:szCs w:val="20"/>
        </w:rPr>
        <w:t>.</w:t>
      </w:r>
      <w:r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5541520F" w14:textId="77777777" w:rsidR="00D63DA0" w:rsidRDefault="00620DD5">
      <w:r>
        <w:rPr>
          <w:noProof/>
        </w:rPr>
        <w:drawing>
          <wp:inline distT="0" distB="0" distL="0" distR="0" wp14:anchorId="609D16F8" wp14:editId="7D2AADF9">
            <wp:extent cx="3783343" cy="2520000"/>
            <wp:effectExtent l="0" t="0" r="1270" b="0"/>
            <wp:docPr id="1" name="図 1" descr="Documents:DEPACO:材料:取材:1805:180508_s_秀島様:書き出し画像:180508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ocuments:DEPACO:材料:取材:1805:180508_s_秀島様:書き出し画像:180508_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3343" cy="252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F5F26C" w14:textId="77777777" w:rsidR="00620DD5" w:rsidRDefault="00620DD5">
      <w:pPr>
        <w:rPr>
          <w:rFonts w:ascii="メイリオ" w:eastAsia="メイリオ" w:hAnsi="メイリオ" w:cs="メイリオ"/>
          <w:sz w:val="24"/>
          <w:szCs w:val="24"/>
        </w:rPr>
      </w:pPr>
      <w:r w:rsidRPr="00C127B0">
        <w:rPr>
          <w:rFonts w:ascii="メイリオ" w:eastAsia="メイリオ" w:hAnsi="メイリオ" w:cs="メイリオ" w:hint="eastAsia"/>
          <w:sz w:val="16"/>
          <w:szCs w:val="16"/>
        </w:rPr>
        <w:t>デパコ　エディター</w:t>
      </w:r>
      <w:r>
        <w:rPr>
          <w:rFonts w:ascii="メイリオ" w:eastAsia="メイリオ" w:hAnsi="メイリオ" w:cs="メイリオ" w:hint="eastAsia"/>
          <w:sz w:val="16"/>
          <w:szCs w:val="16"/>
        </w:rPr>
        <w:t xml:space="preserve">　</w:t>
      </w:r>
      <w:r>
        <w:rPr>
          <w:rFonts w:ascii="メイリオ" w:eastAsia="メイリオ" w:hAnsi="メイリオ" w:cs="メイリオ"/>
          <w:sz w:val="24"/>
          <w:szCs w:val="24"/>
        </w:rPr>
        <w:t>HIDECO</w:t>
      </w:r>
    </w:p>
    <w:p w14:paraId="0762056F" w14:textId="77777777" w:rsidR="00620DD5" w:rsidRDefault="00620DD5">
      <w:pPr>
        <w:rPr>
          <w:rFonts w:ascii="メイリオ" w:eastAsia="メイリオ" w:hAnsi="メイリオ" w:cs="メイリオ"/>
          <w:sz w:val="24"/>
          <w:szCs w:val="24"/>
        </w:rPr>
      </w:pPr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59264" behindDoc="0" locked="0" layoutInCell="1" allowOverlap="1" wp14:anchorId="28987188" wp14:editId="7B4830B7">
            <wp:simplePos x="0" y="0"/>
            <wp:positionH relativeFrom="margin">
              <wp:posOffset>0</wp:posOffset>
            </wp:positionH>
            <wp:positionV relativeFrom="margin">
              <wp:posOffset>3810000</wp:posOffset>
            </wp:positionV>
            <wp:extent cx="1101090" cy="1101090"/>
            <wp:effectExtent l="0" t="0" r="0" b="0"/>
            <wp:wrapSquare wrapText="bothSides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秀島様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01090" cy="11010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7731E3" w14:textId="77777777" w:rsidR="00620DD5" w:rsidRDefault="00620DD5"/>
    <w:p w14:paraId="35C1C501" w14:textId="77777777" w:rsidR="00620DD5" w:rsidRDefault="00620DD5"/>
    <w:p w14:paraId="65AF94A6" w14:textId="77777777" w:rsidR="00620DD5" w:rsidRDefault="00620DD5"/>
    <w:p w14:paraId="1BE6839E" w14:textId="4DF5F150" w:rsidR="00620DD5" w:rsidRPr="00A87367" w:rsidRDefault="00620DD5" w:rsidP="00620DD5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忙しくて</w:t>
      </w:r>
      <w:r w:rsidR="00F27F46">
        <w:rPr>
          <w:rFonts w:ascii="メイリオ" w:eastAsia="メイリオ" w:hAnsi="メイリオ" w:cs="メイリオ" w:hint="eastAsia"/>
          <w:b/>
          <w:sz w:val="20"/>
          <w:szCs w:val="20"/>
        </w:rPr>
        <w:t>バタバタ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な日、スポーツで汗をかく日、とにかく何にもしたくない日…。休日って結構そんな日が多かったりしますよね。本音はノーメイクでいたい！</w:t>
      </w:r>
      <w:r w:rsidR="00F260E4">
        <w:rPr>
          <w:rFonts w:ascii="メイリオ" w:eastAsia="メイリオ" w:hAnsi="メイリオ" w:cs="メイリオ" w:hint="eastAsia"/>
          <w:b/>
          <w:sz w:val="20"/>
          <w:szCs w:val="20"/>
        </w:rPr>
        <w:t>とはいえ、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やっぱりノーメイクじゃ</w:t>
      </w:r>
      <w:r w:rsidR="00F260E4">
        <w:rPr>
          <w:rFonts w:ascii="メイリオ" w:eastAsia="メイリオ" w:hAnsi="メイリオ" w:cs="メイリオ" w:hint="eastAsia"/>
          <w:b/>
          <w:sz w:val="20"/>
          <w:szCs w:val="20"/>
        </w:rPr>
        <w:t>心持ちない</w:t>
      </w:r>
      <w:bookmarkStart w:id="0" w:name="_GoBack"/>
      <w:bookmarkEnd w:id="0"/>
      <w:r>
        <w:rPr>
          <w:rFonts w:ascii="メイリオ" w:eastAsia="メイリオ" w:hAnsi="メイリオ" w:cs="メイリオ" w:hint="eastAsia"/>
          <w:b/>
          <w:sz w:val="20"/>
          <w:szCs w:val="20"/>
        </w:rPr>
        <w:t>…。という時に活躍する、ささっと時短メイクアイテムをこっそり教えちゃいます。</w:t>
      </w:r>
    </w:p>
    <w:p w14:paraId="7553F9AB" w14:textId="77777777" w:rsidR="00620DD5" w:rsidRDefault="00620DD5"/>
    <w:p w14:paraId="319E1AF2" w14:textId="77777777" w:rsidR="00620DD5" w:rsidRDefault="00620DD5"/>
    <w:p w14:paraId="197C7947" w14:textId="77777777" w:rsidR="00620DD5" w:rsidRDefault="00620DD5" w:rsidP="00620DD5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まずはベースメイク。時短でも</w:t>
      </w:r>
      <w:r>
        <w:rPr>
          <w:rFonts w:ascii="メイリオ" w:eastAsia="メイリオ" w:hAnsi="メイリオ" w:cs="メイリオ"/>
          <w:b/>
          <w:sz w:val="20"/>
          <w:szCs w:val="20"/>
        </w:rPr>
        <w:t>UV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ケアは必須です！</w:t>
      </w:r>
    </w:p>
    <w:p w14:paraId="57455795" w14:textId="77777777" w:rsidR="00620DD5" w:rsidRDefault="00BE6108">
      <w:r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B81D32B" wp14:editId="5E8EE7AB">
            <wp:simplePos x="0" y="0"/>
            <wp:positionH relativeFrom="margin">
              <wp:posOffset>0</wp:posOffset>
            </wp:positionH>
            <wp:positionV relativeFrom="margin">
              <wp:posOffset>6731000</wp:posOffset>
            </wp:positionV>
            <wp:extent cx="2731770" cy="1799590"/>
            <wp:effectExtent l="0" t="0" r="11430" b="3810"/>
            <wp:wrapSquare wrapText="bothSides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0508_01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177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3DD136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08FD58A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8FFEF91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4D965EBF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1CBDB3C2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34A5E24F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AE7B974" w14:textId="77777777" w:rsidR="00BE6108" w:rsidRPr="00A87367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lastRenderedPageBreak/>
        <w:t>〈</w:t>
      </w:r>
      <w:r w:rsidRPr="00AC28F3">
        <w:rPr>
          <w:rFonts w:ascii="メイリオ" w:eastAsia="メイリオ" w:hAnsi="メイリオ" w:cs="メイリオ" w:hint="eastAsia"/>
          <w:color w:val="0070C0"/>
          <w:sz w:val="20"/>
          <w:szCs w:val="20"/>
        </w:rPr>
        <w:t>エトヴォス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AC28F3">
        <w:rPr>
          <w:rFonts w:ascii="メイリオ" w:eastAsia="メイリオ" w:hAnsi="メイリオ" w:cs="メイリオ" w:hint="eastAsia"/>
          <w:color w:val="0070C0"/>
          <w:sz w:val="20"/>
          <w:szCs w:val="20"/>
        </w:rPr>
        <w:t>ミネラルUVグロウベース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4,644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6C27F4B" w14:textId="77777777" w:rsidR="00BE6108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</w:pP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リ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ンク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>(</w:t>
      </w:r>
      <w:r>
        <w:rPr>
          <w:rFonts w:ascii="メイリオ" w:eastAsia="メイリオ" w:hAnsi="メイリオ" w:cs="メイリオ"/>
          <w:sz w:val="20"/>
          <w:szCs w:val="20"/>
          <w:bdr w:val="single" w:sz="4" w:space="0" w:color="auto"/>
        </w:rPr>
        <w:t>1)</w:t>
      </w:r>
      <w:r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 </w:t>
      </w:r>
      <w:r w:rsidRPr="008E532D">
        <w:rPr>
          <w:rFonts w:ascii="メイリオ" w:eastAsia="メイリオ" w:hAnsi="メイリオ" w:cs="メイリオ" w:hint="eastAsia"/>
          <w:sz w:val="20"/>
          <w:szCs w:val="20"/>
          <w:bdr w:val="single" w:sz="4" w:space="0" w:color="auto"/>
        </w:rPr>
        <w:t xml:space="preserve">　</w:t>
      </w:r>
    </w:p>
    <w:p w14:paraId="6E9A2627" w14:textId="77777777" w:rsidR="00620DD5" w:rsidRDefault="00BE6108">
      <w:r>
        <w:rPr>
          <w:rFonts w:ascii="メイリオ" w:eastAsia="メイリオ" w:hAnsi="メイリオ" w:cs="メイリオ" w:hint="eastAsia"/>
          <w:noProof/>
          <w:color w:val="0070C0"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2B5A7D2A" wp14:editId="49807944">
            <wp:simplePos x="0" y="0"/>
            <wp:positionH relativeFrom="margin">
              <wp:posOffset>0</wp:posOffset>
            </wp:positionH>
            <wp:positionV relativeFrom="margin">
              <wp:posOffset>635000</wp:posOffset>
            </wp:positionV>
            <wp:extent cx="2700902" cy="1800000"/>
            <wp:effectExtent l="0" t="0" r="0" b="3810"/>
            <wp:wrapSquare wrapText="bothSides"/>
            <wp:docPr id="3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80508_02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0902" cy="180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B69211" w14:textId="77777777" w:rsidR="00BE6108" w:rsidRDefault="00BE6108"/>
    <w:p w14:paraId="390E5F3B" w14:textId="77777777" w:rsidR="00BE6108" w:rsidRDefault="00BE6108"/>
    <w:p w14:paraId="77683817" w14:textId="77777777" w:rsidR="00BE6108" w:rsidRDefault="00BE6108"/>
    <w:p w14:paraId="743CCC81" w14:textId="77777777" w:rsidR="00BE6108" w:rsidRDefault="00BE6108"/>
    <w:p w14:paraId="5B7E5E55" w14:textId="77777777" w:rsidR="00BE6108" w:rsidRDefault="00BE6108"/>
    <w:p w14:paraId="19F5CB42" w14:textId="77777777" w:rsidR="00BE6108" w:rsidRDefault="00BE6108"/>
    <w:p w14:paraId="0583576E" w14:textId="77777777" w:rsidR="00BE6108" w:rsidRDefault="00BE6108"/>
    <w:p w14:paraId="1ABDD022" w14:textId="77777777" w:rsidR="00BE6108" w:rsidRDefault="00BE6108"/>
    <w:p w14:paraId="7EE67287" w14:textId="77777777" w:rsidR="00BE6108" w:rsidRPr="005B1363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乳液のような軽いつけ心地の化粧下地です。ゆるっとしたい休日は、ベースメイクはこれだけで</w:t>
      </w:r>
      <w:r>
        <w:rPr>
          <w:rFonts w:ascii="メイリオ" w:eastAsia="メイリオ" w:hAnsi="メイリオ" w:cs="メイリオ"/>
          <w:sz w:val="20"/>
          <w:szCs w:val="20"/>
        </w:rPr>
        <w:t>OK!</w:t>
      </w:r>
      <w:r>
        <w:rPr>
          <w:rFonts w:ascii="メイリオ" w:eastAsia="メイリオ" w:hAnsi="メイリオ" w:cs="メイリオ" w:hint="eastAsia"/>
          <w:sz w:val="20"/>
          <w:szCs w:val="20"/>
        </w:rPr>
        <w:t>パパッとなじませるだけでナチュラルな透明感が出るんです♫絶妙なツヤが素肌をキレイに見せてくれますよ。</w:t>
      </w:r>
      <w:r w:rsidRPr="007B5D89">
        <w:rPr>
          <w:rFonts w:ascii="メイリオ" w:eastAsia="メイリオ" w:hAnsi="メイリオ" w:cs="メイリオ"/>
          <w:sz w:val="20"/>
          <w:szCs w:val="20"/>
        </w:rPr>
        <w:t>SPF37PA+++</w:t>
      </w:r>
      <w:r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/>
          <w:sz w:val="20"/>
          <w:szCs w:val="20"/>
        </w:rPr>
        <w:t>UV</w:t>
      </w:r>
      <w:r>
        <w:rPr>
          <w:rFonts w:ascii="メイリオ" w:eastAsia="メイリオ" w:hAnsi="メイリオ" w:cs="メイリオ" w:hint="eastAsia"/>
          <w:sz w:val="20"/>
          <w:szCs w:val="20"/>
        </w:rPr>
        <w:t>カット機能付きなのも◎日焼け</w:t>
      </w:r>
      <w:r w:rsidRPr="00880627">
        <w:rPr>
          <w:rFonts w:ascii="メイリオ" w:eastAsia="メイリオ" w:hAnsi="メイリオ" w:cs="メイリオ" w:hint="eastAsia"/>
          <w:sz w:val="20"/>
          <w:szCs w:val="20"/>
        </w:rPr>
        <w:t>防止</w:t>
      </w:r>
      <w:r>
        <w:rPr>
          <w:rFonts w:ascii="メイリオ" w:eastAsia="メイリオ" w:hAnsi="メイリオ" w:cs="メイリオ" w:hint="eastAsia"/>
          <w:sz w:val="20"/>
          <w:szCs w:val="20"/>
        </w:rPr>
        <w:t>は、ズボラでも譲れないポイントです！</w:t>
      </w:r>
    </w:p>
    <w:p w14:paraId="69C49E80" w14:textId="77777777" w:rsidR="00BE6108" w:rsidRDefault="00BE6108"/>
    <w:p w14:paraId="37017F46" w14:textId="77777777" w:rsidR="00BE6108" w:rsidRDefault="00BE6108"/>
    <w:p w14:paraId="4F7C740D" w14:textId="77777777" w:rsidR="00BE6108" w:rsidRDefault="00BE6108" w:rsidP="00BE6108">
      <w:pPr>
        <w:tabs>
          <w:tab w:val="left" w:pos="3430"/>
        </w:tabs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マルチに活躍するチークカラー！</w:t>
      </w:r>
    </w:p>
    <w:p w14:paraId="747CE578" w14:textId="77777777" w:rsidR="00BE6108" w:rsidRDefault="00BE6108">
      <w:r>
        <w:rPr>
          <w:rFonts w:hint="eastAsia"/>
          <w:noProof/>
        </w:rPr>
        <w:drawing>
          <wp:inline distT="0" distB="0" distL="0" distR="0" wp14:anchorId="60B90AB4" wp14:editId="35DC95E6">
            <wp:extent cx="2717289" cy="1800000"/>
            <wp:effectExtent l="0" t="0" r="635" b="3810"/>
            <wp:docPr id="4" name="図 4" descr="Documents:DEPACO:材料:取材:1805:180508_s_秀島様:書き出し画像:180508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ocuments:DEPACO:材料:取材:1805:180508_s_秀島様:書き出し画像:180508_03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28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7C291F" w14:textId="5D986880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7C5368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アディクション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7C5368">
        <w:rPr>
          <w:rFonts w:ascii="メイリオ" w:eastAsia="メイリオ" w:hAnsi="メイリオ" w:cs="メイリオ" w:hint="eastAsia"/>
          <w:color w:val="0070C0"/>
          <w:sz w:val="20"/>
          <w:szCs w:val="20"/>
        </w:rPr>
        <w:t>チークスティック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（左から、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01 Reflection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、0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2 Nocturne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64653" w:rsidRPr="009268D2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06 Rose Bar </w:t>
      </w:r>
      <w:r w:rsidR="00F64653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Pr="009268D2">
        <w:rPr>
          <w:rFonts w:ascii="メイリオ" w:eastAsia="メイリオ" w:hAnsi="メイリオ" w:cs="メイリオ"/>
          <w:color w:val="0070C0"/>
          <w:sz w:val="20"/>
          <w:szCs w:val="20"/>
        </w:rPr>
        <w:t>07 Amazing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、）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3,024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14428645" w14:textId="77777777" w:rsidR="00BE6108" w:rsidRPr="00300271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5725D038" w14:textId="3AF598B0" w:rsidR="00BE6108" w:rsidRDefault="00BE6108" w:rsidP="00BE6108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  <w:lang w:val="ja-JP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持ち運びに便利な</w:t>
      </w:r>
      <w:r w:rsidRPr="007C536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リップスティック型のチークカラー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です</w:t>
      </w:r>
      <w:r w:rsidRPr="007C5368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。</w:t>
      </w:r>
      <w:r w:rsidR="00F27F46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軽いタッチでさらっと仕上がって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、時間が経っても崩れにくいんです。チーク以外にも、リップ、アイシャドウとしても使えて、自然な血色を生み出してくれますよ。カラーによってはハイライトやシェードにも。</w:t>
      </w:r>
      <w:r w:rsidR="00F64653" w:rsidRPr="00851749">
        <w:rPr>
          <w:rFonts w:ascii="メイリオ" w:eastAsia="メイリオ" w:hAnsi="メイリオ" w:cs="メイリオ"/>
          <w:color w:val="000000" w:themeColor="text1"/>
          <w:sz w:val="20"/>
          <w:szCs w:val="20"/>
          <w:lang w:val="ja-JP"/>
        </w:rPr>
        <w:t>07 Amazing</w:t>
      </w:r>
      <w:r w:rsidR="00F64653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のようなポップな青みピンク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をポイントで使う</w:t>
      </w:r>
      <w:r w:rsidR="00F64653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とイマドキ顔に</w:t>
      </w:r>
      <w:r w:rsidR="00702B9D">
        <w:rPr>
          <w:rFonts w:ascii="メイリオ" w:eastAsia="メイリオ" w:hAnsi="メイリオ" w:cs="メイリオ" w:hint="eastAsia"/>
          <w:color w:val="000000" w:themeColor="text1"/>
          <w:sz w:val="20"/>
          <w:szCs w:val="20"/>
          <w:lang w:val="ja-JP"/>
        </w:rPr>
        <w:t>♡</w:t>
      </w:r>
    </w:p>
    <w:p w14:paraId="6DB29501" w14:textId="77777777" w:rsidR="00702B9D" w:rsidRPr="001D09FD" w:rsidRDefault="00702B9D" w:rsidP="00BE6108">
      <w:pPr>
        <w:spacing w:line="36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150C676" w14:textId="61D97954" w:rsidR="00BE6108" w:rsidRPr="007766ED" w:rsidRDefault="00BE6108" w:rsidP="007766ED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指先１つで立体感のあるアイメイクが完成</w:t>
      </w:r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7784A1A5" w14:textId="61529D70" w:rsidR="007766ED" w:rsidRDefault="007766ED">
      <w:r>
        <w:rPr>
          <w:noProof/>
        </w:rPr>
        <w:drawing>
          <wp:inline distT="0" distB="0" distL="0" distR="0" wp14:anchorId="0F33BD12" wp14:editId="2D325EEA">
            <wp:extent cx="2940908" cy="1800000"/>
            <wp:effectExtent l="0" t="0" r="5715" b="3810"/>
            <wp:docPr id="12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90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DA6E64" w14:textId="00CEEF7B" w:rsidR="00BE6108" w:rsidRPr="004F2414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コスメデコルテ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AQMW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9268D2">
        <w:rPr>
          <w:rFonts w:ascii="メイリオ" w:eastAsia="メイリオ" w:hAnsi="メイリオ" w:cs="メイリオ" w:hint="eastAsia"/>
          <w:color w:val="0070C0"/>
          <w:sz w:val="20"/>
          <w:szCs w:val="20"/>
        </w:rPr>
        <w:t>アイグロウジェム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（左から、</w:t>
      </w:r>
      <w:r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GR780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ゴールドカーキ</w:t>
      </w:r>
      <w:r w:rsidR="00F461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、</w:t>
      </w:r>
      <w:r w:rsidR="00F4615F">
        <w:rPr>
          <w:rFonts w:ascii="メイリオ" w:eastAsia="メイリオ" w:hAnsi="メイリオ" w:cs="メイリオ"/>
          <w:color w:val="0070C0"/>
          <w:sz w:val="20"/>
          <w:szCs w:val="20"/>
        </w:rPr>
        <w:t>B</w:t>
      </w:r>
      <w:r w:rsidR="00F4615F"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R</w:t>
      </w:r>
      <w:r w:rsidR="00F4615F">
        <w:rPr>
          <w:rFonts w:ascii="メイリオ" w:eastAsia="メイリオ" w:hAnsi="メイリオ" w:cs="メイリオ"/>
          <w:color w:val="0070C0"/>
          <w:sz w:val="20"/>
          <w:szCs w:val="20"/>
        </w:rPr>
        <w:t>3</w:t>
      </w:r>
      <w:r w:rsidR="00F4615F" w:rsidRPr="00077087">
        <w:rPr>
          <w:rFonts w:ascii="メイリオ" w:eastAsia="メイリオ" w:hAnsi="メイリオ" w:cs="メイリオ" w:hint="eastAsia"/>
          <w:color w:val="0070C0"/>
          <w:sz w:val="20"/>
          <w:szCs w:val="20"/>
        </w:rPr>
        <w:t>80</w:t>
      </w:r>
      <w:r w:rsidR="00F4615F"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="00F4615F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モカブラウン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）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各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>2,916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0C9BDC9" w14:textId="6F8B8F7F" w:rsidR="00BE6108" w:rsidRDefault="00BE6108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ブラシもチップも不要のアイカラーです。自分の指先でさっとまぶたに塗るだけで、濡れたようなツヤと立体感が出せます</w:t>
      </w:r>
      <w:r w:rsidR="00770099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。肌にぴったりフィットするので、よれにくいのもポイント。個人的に好きな</w:t>
      </w:r>
      <w:r w:rsidR="00770099">
        <w:rPr>
          <w:rFonts w:ascii="メイリオ" w:eastAsia="メイリオ" w:hAnsi="メイリオ" w:cs="メイリオ" w:hint="eastAsia"/>
          <w:sz w:val="20"/>
          <w:szCs w:val="20"/>
        </w:rPr>
        <w:t>色味は</w:t>
      </w:r>
      <w:r>
        <w:rPr>
          <w:rFonts w:ascii="メイリオ" w:eastAsia="メイリオ" w:hAnsi="メイリオ" w:cs="メイリオ" w:hint="eastAsia"/>
          <w:sz w:val="20"/>
          <w:szCs w:val="20"/>
        </w:rPr>
        <w:t>ブラウン系とカーキ。一色で仕上げてもバッチリ決まりますが、ブラウンを塗ったあとに、目尻にカーキを加えるとこなれ感のあるアイメイクが完成します</w:t>
      </w:r>
      <w:r w:rsidR="00702B9D">
        <w:rPr>
          <w:rFonts w:ascii="メイリオ" w:eastAsia="メイリオ" w:hAnsi="メイリオ" w:cs="メイリオ" w:hint="eastAsia"/>
          <w:sz w:val="20"/>
          <w:szCs w:val="20"/>
        </w:rPr>
        <w:t>♫</w:t>
      </w:r>
    </w:p>
    <w:p w14:paraId="5682781F" w14:textId="77777777" w:rsidR="00BE6108" w:rsidRDefault="00BE6108"/>
    <w:p w14:paraId="66472EA1" w14:textId="77777777" w:rsidR="00BE6108" w:rsidRDefault="00BE6108"/>
    <w:p w14:paraId="53D4B4F9" w14:textId="77777777" w:rsidR="00BE6108" w:rsidRPr="00BD391B" w:rsidRDefault="00BE6108" w:rsidP="00BE6108">
      <w:pPr>
        <w:spacing w:line="36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ベージュとブラウンのグラデーションでワントーンメイク</w:t>
      </w:r>
      <w:r w:rsidRPr="00BD391B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222F902C" w14:textId="77777777" w:rsidR="00BE6108" w:rsidRDefault="00BE6108">
      <w:r>
        <w:rPr>
          <w:rFonts w:hint="eastAsia"/>
          <w:noProof/>
        </w:rPr>
        <w:drawing>
          <wp:inline distT="0" distB="0" distL="0" distR="0" wp14:anchorId="20AB3629" wp14:editId="63498DBF">
            <wp:extent cx="2724559" cy="1800000"/>
            <wp:effectExtent l="0" t="0" r="0" b="3810"/>
            <wp:docPr id="7" name="図 7" descr="Documents:DEPACO:材料:取材:1805:180508_s_秀島様:書き出し画像:180508_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ocuments:DEPACO:材料:取材:1805:180508_s_秀島様:書き出し画像:180508_05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559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BAA80D" w14:textId="77777777" w:rsidR="00BE6108" w:rsidRPr="004F2414" w:rsidRDefault="00BE6108" w:rsidP="00BE6108">
      <w:pPr>
        <w:spacing w:line="36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 w:rsidRPr="004F24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ルナソル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Pr="004F2414">
        <w:rPr>
          <w:rFonts w:ascii="メイリオ" w:eastAsia="メイリオ" w:hAnsi="メイリオ" w:cs="メイリオ" w:hint="eastAsia"/>
          <w:color w:val="0070C0"/>
          <w:sz w:val="20"/>
          <w:szCs w:val="20"/>
        </w:rPr>
        <w:t>スタイリングアイゾーンコンパクト</w:t>
      </w:r>
      <w:r>
        <w:rPr>
          <w:rFonts w:ascii="メイリオ" w:eastAsia="メイリオ" w:hAnsi="メイリオ" w:cs="メイリオ"/>
          <w:color w:val="0070C0"/>
          <w:sz w:val="20"/>
          <w:szCs w:val="20"/>
        </w:rPr>
        <w:t xml:space="preserve"> 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税込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4,536</w:t>
      </w:r>
      <w:r w:rsidRPr="00E8180D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34CDB9D0" w14:textId="5615FEA1" w:rsidR="00BE6108" w:rsidRDefault="007F42D1" w:rsidP="00BE6108">
      <w:pPr>
        <w:spacing w:line="36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使いやすい</w:t>
      </w:r>
      <w:r w:rsidR="00BE6108">
        <w:rPr>
          <w:rFonts w:ascii="メイリオ" w:eastAsia="メイリオ" w:hAnsi="メイリオ" w:cs="メイリオ" w:hint="eastAsia"/>
          <w:sz w:val="20"/>
          <w:szCs w:val="20"/>
        </w:rPr>
        <w:t>ベージュ〜ブラウンのアイブロウパレットです。色を混ぜて調節すれば、自分好みのオリジナルカラーで仕上げれるのが嬉しいですね。また、眉だけじゃなく、アイシャドウやアイラインとしても使えます。赤味や黄味が抑えられているので、</w:t>
      </w:r>
      <w:r>
        <w:rPr>
          <w:rFonts w:ascii="メイリオ" w:eastAsia="メイリオ" w:hAnsi="メイリオ" w:cs="メイリオ" w:hint="eastAsia"/>
          <w:sz w:val="20"/>
          <w:szCs w:val="20"/>
        </w:rPr>
        <w:t>肌に自然となじんで</w:t>
      </w:r>
      <w:r w:rsidR="005C686C">
        <w:rPr>
          <w:rFonts w:ascii="メイリオ" w:eastAsia="メイリオ" w:hAnsi="メイリオ" w:cs="メイリオ" w:hint="eastAsia"/>
          <w:sz w:val="20"/>
          <w:szCs w:val="20"/>
        </w:rPr>
        <w:t>簡単にグラデーションを作ることができ</w:t>
      </w:r>
      <w:r w:rsidR="00E5232A">
        <w:rPr>
          <w:rFonts w:ascii="メイリオ" w:eastAsia="メイリオ" w:hAnsi="メイリオ" w:cs="メイリオ" w:hint="eastAsia"/>
          <w:sz w:val="20"/>
          <w:szCs w:val="20"/>
        </w:rPr>
        <w:t>ます。</w:t>
      </w:r>
      <w:r w:rsidR="005C686C">
        <w:rPr>
          <w:rFonts w:ascii="メイリオ" w:eastAsia="メイリオ" w:hAnsi="メイリオ" w:cs="メイリオ" w:hint="eastAsia"/>
          <w:sz w:val="20"/>
          <w:szCs w:val="20"/>
        </w:rPr>
        <w:t>テクニックいらずの万能アイテムです</w:t>
      </w:r>
      <w:r w:rsidR="00E5232A">
        <w:rPr>
          <w:rFonts w:ascii="メイリオ" w:eastAsia="メイリオ" w:hAnsi="メイリオ" w:cs="メイリオ" w:hint="eastAsia"/>
          <w:sz w:val="20"/>
          <w:szCs w:val="20"/>
        </w:rPr>
        <w:t>よ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p w14:paraId="535E3827" w14:textId="77777777" w:rsidR="00BE6108" w:rsidRDefault="00BE6108"/>
    <w:p w14:paraId="0C18F436" w14:textId="77777777" w:rsidR="007F42D1" w:rsidRDefault="007F42D1"/>
    <w:p w14:paraId="345D6F18" w14:textId="77777777" w:rsidR="007F42D1" w:rsidRDefault="007F42D1"/>
    <w:p w14:paraId="7F7BBD63" w14:textId="7751F102" w:rsidR="007F42D1" w:rsidRDefault="007F42D1">
      <w:r>
        <w:rPr>
          <w:rFonts w:hint="eastAsia"/>
          <w:noProof/>
        </w:rPr>
        <w:drawing>
          <wp:inline distT="0" distB="0" distL="0" distR="0" wp14:anchorId="0B932726" wp14:editId="3F1D2066">
            <wp:extent cx="2702388" cy="1800000"/>
            <wp:effectExtent l="0" t="0" r="0" b="3810"/>
            <wp:docPr id="8" name="図 8" descr="Documents:DEPACO:材料:取材:1805:180508_s_秀島様:書き出し画像:180508_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ocuments:DEPACO:材料:取材:1805:180508_s_秀島様:書き出し画像:180508_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2388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70B4CE" w14:textId="467B2823" w:rsidR="007F42D1" w:rsidRDefault="007F42D1">
      <w:r>
        <w:rPr>
          <w:rFonts w:ascii="メイリオ" w:eastAsia="メイリオ" w:hAnsi="メイリオ" w:cs="メイリオ" w:hint="eastAsia"/>
          <w:sz w:val="20"/>
          <w:szCs w:val="20"/>
        </w:rPr>
        <w:t>メイクをするのが億劫な時も、１つで何役もこなせるマルチなアイテムがあれば、短時間で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いい感じの</w:t>
      </w:r>
      <w:r>
        <w:rPr>
          <w:rFonts w:ascii="メイリオ" w:eastAsia="メイリオ" w:hAnsi="メイリオ" w:cs="メイリオ" w:hint="eastAsia"/>
          <w:sz w:val="20"/>
          <w:szCs w:val="20"/>
        </w:rPr>
        <w:t>メイクが完成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♫</w:t>
      </w:r>
      <w:r>
        <w:rPr>
          <w:rFonts w:ascii="メイリオ" w:eastAsia="メイリオ" w:hAnsi="メイリオ" w:cs="メイリオ" w:hint="eastAsia"/>
          <w:sz w:val="20"/>
          <w:szCs w:val="20"/>
        </w:rPr>
        <w:t>持ち運びも少なくて済むので、旅行や出張の時も</w:t>
      </w:r>
      <w:r w:rsidR="008A398D">
        <w:rPr>
          <w:rFonts w:ascii="メイリオ" w:eastAsia="メイリオ" w:hAnsi="メイリオ" w:cs="メイリオ" w:hint="eastAsia"/>
          <w:sz w:val="20"/>
          <w:szCs w:val="20"/>
        </w:rPr>
        <w:t>オススメです</w:t>
      </w:r>
      <w:r>
        <w:rPr>
          <w:rFonts w:ascii="メイリオ" w:eastAsia="メイリオ" w:hAnsi="メイリオ" w:cs="メイリオ" w:hint="eastAsia"/>
          <w:sz w:val="20"/>
          <w:szCs w:val="20"/>
        </w:rPr>
        <w:t>。</w:t>
      </w:r>
    </w:p>
    <w:sectPr w:rsidR="007F42D1" w:rsidSect="00D63DA0">
      <w:pgSz w:w="11900" w:h="16840"/>
      <w:pgMar w:top="1985" w:right="1701" w:bottom="1701" w:left="1701" w:header="851" w:footer="992" w:gutter="0"/>
      <w:cols w:space="425"/>
      <w:docGrid w:type="lines"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auto"/>
    <w:pitch w:val="variable"/>
    <w:sig w:usb0="00000287" w:usb1="00000000" w:usb2="00000000" w:usb3="00000000" w:csb0="0000009F" w:csb1="00000000"/>
  </w:font>
  <w:font w:name="ＭＳ 明朝">
    <w:panose1 w:val="02020609040205080304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ヒラギノ角ゴ ProN W3">
    <w:panose1 w:val="020B0300000000000000"/>
    <w:charset w:val="4E"/>
    <w:family w:val="auto"/>
    <w:pitch w:val="variable"/>
    <w:sig w:usb0="E00002FF" w:usb1="7AC7FFFF" w:usb2="00000012" w:usb3="00000000" w:csb0="0002000D" w:csb1="00000000"/>
  </w:font>
  <w:font w:name="メイリオ">
    <w:panose1 w:val="020B0604030504040204"/>
    <w:charset w:val="4E"/>
    <w:family w:val="auto"/>
    <w:pitch w:val="variable"/>
    <w:sig w:usb0="E10102FF" w:usb1="EAC7FFFF" w:usb2="00010012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20B0609070205080204"/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dirty"/>
  <w:defaultTabStop w:val="960"/>
  <w:drawingGridVerticalSpacing w:val="20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0DD5"/>
    <w:rsid w:val="005C686C"/>
    <w:rsid w:val="00620DD5"/>
    <w:rsid w:val="006401CC"/>
    <w:rsid w:val="00702B9D"/>
    <w:rsid w:val="00770099"/>
    <w:rsid w:val="007766ED"/>
    <w:rsid w:val="007F42D1"/>
    <w:rsid w:val="008A398D"/>
    <w:rsid w:val="00BD6A03"/>
    <w:rsid w:val="00BE6108"/>
    <w:rsid w:val="00D63DA0"/>
    <w:rsid w:val="00E5232A"/>
    <w:rsid w:val="00F260E4"/>
    <w:rsid w:val="00F27F46"/>
    <w:rsid w:val="00F4615F"/>
    <w:rsid w:val="00F646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98AE5A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D5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DD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0DD5"/>
    <w:rPr>
      <w:rFonts w:ascii="ヒラギノ角ゴ ProN W3" w:eastAsia="ヒラギノ角ゴ ProN W3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0DD5"/>
    <w:pPr>
      <w:widowControl w:val="0"/>
      <w:jc w:val="both"/>
    </w:pPr>
    <w:rPr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20DD5"/>
    <w:rPr>
      <w:rFonts w:ascii="ヒラギノ角ゴ ProN W3" w:eastAsia="ヒラギノ角ゴ ProN W3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620DD5"/>
    <w:rPr>
      <w:rFonts w:ascii="ヒラギノ角ゴ ProN W3" w:eastAsia="ヒラギノ角ゴ ProN W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g"/><Relationship Id="rId7" Type="http://schemas.openxmlformats.org/officeDocument/2006/relationships/image" Target="media/image3.jpg"/><Relationship Id="rId8" Type="http://schemas.openxmlformats.org/officeDocument/2006/relationships/image" Target="media/image4.jpg"/><Relationship Id="rId9" Type="http://schemas.openxmlformats.org/officeDocument/2006/relationships/image" Target="media/image5.jpeg"/><Relationship Id="rId10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189</Words>
  <Characters>1082</Characters>
  <Application>Microsoft Macintosh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手塚 美菜</dc:creator>
  <cp:keywords/>
  <dc:description/>
  <cp:lastModifiedBy>手塚 美菜</cp:lastModifiedBy>
  <cp:revision>14</cp:revision>
  <dcterms:created xsi:type="dcterms:W3CDTF">2018-04-12T02:11:00Z</dcterms:created>
  <dcterms:modified xsi:type="dcterms:W3CDTF">2018-04-16T07:51:00Z</dcterms:modified>
</cp:coreProperties>
</file>