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4A87" w:rsidRDefault="004A511B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/>
          <w:sz w:val="20"/>
          <w:szCs w:val="20"/>
        </w:rPr>
        <w:t>0</w:t>
      </w:r>
      <w:r w:rsidR="002F0BCB">
        <w:rPr>
          <w:rFonts w:ascii="メイリオ" w:eastAsia="メイリオ" w:hAnsi="メイリオ" w:cs="メイリオ" w:hint="eastAsia"/>
          <w:sz w:val="20"/>
          <w:szCs w:val="20"/>
        </w:rPr>
        <w:t>607</w:t>
      </w:r>
    </w:p>
    <w:p w:rsidR="003D0FBA" w:rsidRDefault="00A36DDB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788288" behindDoc="0" locked="0" layoutInCell="1" allowOverlap="1" wp14:anchorId="3E8CBBEA" wp14:editId="3811D14E">
            <wp:simplePos x="0" y="0"/>
            <wp:positionH relativeFrom="margin">
              <wp:posOffset>-635</wp:posOffset>
            </wp:positionH>
            <wp:positionV relativeFrom="paragraph">
              <wp:posOffset>46355</wp:posOffset>
            </wp:positionV>
            <wp:extent cx="2520564" cy="1680203"/>
            <wp:effectExtent l="0" t="0" r="0" b="0"/>
            <wp:wrapNone/>
            <wp:docPr id="31" name="図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564" cy="1680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1209A9" w:rsidRDefault="001209A9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F44A87" w:rsidRDefault="00F44A87" w:rsidP="004864EE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EB3C4B" w:rsidRPr="000D7383" w:rsidRDefault="000D7383" w:rsidP="00F44A87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  <w:r>
        <w:rPr>
          <w:rFonts w:ascii="メイリオ" w:eastAsia="メイリオ" w:hAnsi="メイリオ" w:cs="メイリオ" w:hint="eastAsia"/>
          <w:sz w:val="28"/>
          <w:szCs w:val="28"/>
        </w:rPr>
        <w:t>今、オンラインショッピングで買いたい美白</w:t>
      </w:r>
      <w:r w:rsidR="00EC4B65">
        <w:rPr>
          <w:rFonts w:ascii="メイリオ" w:eastAsia="メイリオ" w:hAnsi="メイリオ" w:cs="メイリオ" w:hint="eastAsia"/>
          <w:sz w:val="28"/>
          <w:szCs w:val="28"/>
        </w:rPr>
        <w:t>(※)</w:t>
      </w:r>
      <w:r>
        <w:rPr>
          <w:rFonts w:ascii="メイリオ" w:eastAsia="メイリオ" w:hAnsi="メイリオ" w:cs="メイリオ" w:hint="eastAsia"/>
          <w:sz w:val="28"/>
          <w:szCs w:val="28"/>
        </w:rPr>
        <w:t>アイテムはコレ！</w:t>
      </w:r>
    </w:p>
    <w:p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2018.</w:t>
      </w:r>
      <w:r w:rsidR="00AB6937"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2F0BCB">
        <w:rPr>
          <w:rFonts w:ascii="メイリオ" w:eastAsia="メイリオ" w:hAnsi="メイリオ" w:cs="メイリオ" w:hint="eastAsia"/>
          <w:sz w:val="20"/>
          <w:szCs w:val="20"/>
        </w:rPr>
        <w:t>6.07</w:t>
      </w:r>
    </w:p>
    <w:p w:rsidR="00EB3C4B" w:rsidRDefault="00AC241E" w:rsidP="00AA3841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 w:rsidRPr="00AC241E">
        <w:rPr>
          <w:rFonts w:ascii="メイリオ" w:eastAsia="メイリオ" w:hAnsi="メイリオ" w:cs="メイリオ"/>
          <w:noProof/>
          <w:sz w:val="16"/>
          <w:szCs w:val="16"/>
        </w:rPr>
        <w:drawing>
          <wp:anchor distT="0" distB="0" distL="114300" distR="114300" simplePos="0" relativeHeight="251777024" behindDoc="0" locked="0" layoutInCell="1" allowOverlap="1">
            <wp:simplePos x="0" y="0"/>
            <wp:positionH relativeFrom="margin">
              <wp:posOffset>1866442</wp:posOffset>
            </wp:positionH>
            <wp:positionV relativeFrom="paragraph">
              <wp:posOffset>203052</wp:posOffset>
            </wp:positionV>
            <wp:extent cx="627321" cy="627321"/>
            <wp:effectExtent l="0" t="0" r="1905" b="1905"/>
            <wp:wrapNone/>
            <wp:docPr id="22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321" cy="6273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C241E" w:rsidRDefault="00AC241E" w:rsidP="00AA3841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>
        <w:rPr>
          <w:rFonts w:ascii="メイリオ" w:eastAsia="メイリオ" w:hAnsi="メイリオ" w:cs="メイリオ" w:hint="eastAsia"/>
          <w:sz w:val="16"/>
          <w:szCs w:val="16"/>
        </w:rPr>
        <w:t>オンラインショッピング</w:t>
      </w:r>
    </w:p>
    <w:p w:rsidR="00EB3C4B" w:rsidRDefault="002F0BCB" w:rsidP="00AA3841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>
        <w:rPr>
          <w:rFonts w:ascii="メイリオ" w:eastAsia="メイリオ" w:hAnsi="メイリオ" w:cs="メイリオ" w:hint="eastAsia"/>
          <w:sz w:val="16"/>
          <w:szCs w:val="16"/>
        </w:rPr>
        <w:t>バイヤー</w:t>
      </w:r>
    </w:p>
    <w:p w:rsidR="00EB1C4A" w:rsidRPr="00156528" w:rsidRDefault="002F0BCB" w:rsidP="00AA3841">
      <w:pPr>
        <w:spacing w:line="360" w:lineRule="exact"/>
        <w:rPr>
          <w:rFonts w:ascii="メイリオ" w:eastAsia="メイリオ" w:hAnsi="メイリオ" w:cs="メイリオ"/>
          <w:sz w:val="24"/>
          <w:szCs w:val="24"/>
        </w:rPr>
      </w:pPr>
      <w:r>
        <w:rPr>
          <w:rFonts w:ascii="メイリオ" w:eastAsia="メイリオ" w:hAnsi="メイリオ" w:cs="メイリオ" w:hint="eastAsia"/>
          <w:sz w:val="24"/>
          <w:szCs w:val="24"/>
        </w:rPr>
        <w:t>池田</w:t>
      </w:r>
    </w:p>
    <w:p w:rsidR="0071743D" w:rsidRPr="0071743D" w:rsidRDefault="0071743D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812C33" w:rsidRPr="00EC4B65" w:rsidRDefault="00E0644A" w:rsidP="00E0644A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  <w:r w:rsidR="00E47434">
        <w:rPr>
          <w:rFonts w:ascii="メイリオ" w:eastAsia="メイリオ" w:hAnsi="メイリオ" w:cs="メイリオ" w:hint="eastAsia"/>
          <w:b/>
          <w:sz w:val="20"/>
          <w:szCs w:val="20"/>
        </w:rPr>
        <w:t>年々進化を続ける美白(※)コスメ。紫外線が気になる夏だけではなく一年中使っている、という方も多くいらっしゃいます。今日はオンラインで買えるアイテムをご紹介。これから</w:t>
      </w:r>
      <w:r w:rsidR="00064E6D">
        <w:rPr>
          <w:rFonts w:ascii="メイリオ" w:eastAsia="メイリオ" w:hAnsi="メイリオ" w:cs="メイリオ" w:hint="eastAsia"/>
          <w:b/>
          <w:sz w:val="20"/>
          <w:szCs w:val="20"/>
        </w:rPr>
        <w:t>美白(※)を</w:t>
      </w:r>
      <w:r w:rsidR="00E47434">
        <w:rPr>
          <w:rFonts w:ascii="メイリオ" w:eastAsia="メイリオ" w:hAnsi="メイリオ" w:cs="メイリオ" w:hint="eastAsia"/>
          <w:b/>
          <w:sz w:val="20"/>
          <w:szCs w:val="20"/>
        </w:rPr>
        <w:t>始め</w:t>
      </w:r>
      <w:r w:rsidR="00064E6D">
        <w:rPr>
          <w:rFonts w:ascii="メイリオ" w:eastAsia="メイリオ" w:hAnsi="メイリオ" w:cs="メイリオ" w:hint="eastAsia"/>
          <w:b/>
          <w:sz w:val="20"/>
          <w:szCs w:val="20"/>
        </w:rPr>
        <w:t>たい！という</w:t>
      </w:r>
      <w:r w:rsidR="00E47434">
        <w:rPr>
          <w:rFonts w:ascii="メイリオ" w:eastAsia="メイリオ" w:hAnsi="メイリオ" w:cs="メイリオ" w:hint="eastAsia"/>
          <w:b/>
          <w:sz w:val="20"/>
          <w:szCs w:val="20"/>
        </w:rPr>
        <w:t>人も要チェックですよ。</w:t>
      </w:r>
    </w:p>
    <w:p w:rsidR="00A36DDB" w:rsidRPr="00902094" w:rsidRDefault="00A36DDB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B90E8F" w:rsidRDefault="00082F1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〈ジバンシイ〉</w:t>
      </w:r>
      <w:r w:rsidR="00064E6D">
        <w:rPr>
          <w:rFonts w:ascii="メイリオ" w:eastAsia="メイリオ" w:hAnsi="メイリオ" w:cs="メイリオ" w:hint="eastAsia"/>
          <w:b/>
          <w:sz w:val="20"/>
          <w:szCs w:val="20"/>
        </w:rPr>
        <w:t>の美白ラインで、目指すはクリア グロウ肌！</w:t>
      </w:r>
    </w:p>
    <w:p w:rsidR="0055461D" w:rsidRPr="00AD25A3" w:rsidRDefault="000D7383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779072" behindDoc="0" locked="0" layoutInCell="1" allowOverlap="1" wp14:anchorId="4E5BBBA3" wp14:editId="303A3980">
            <wp:simplePos x="0" y="0"/>
            <wp:positionH relativeFrom="margin">
              <wp:align>left</wp:align>
            </wp:positionH>
            <wp:positionV relativeFrom="paragraph">
              <wp:posOffset>79688</wp:posOffset>
            </wp:positionV>
            <wp:extent cx="2565656" cy="1819196"/>
            <wp:effectExtent l="0" t="0" r="6350" b="0"/>
            <wp:wrapNone/>
            <wp:docPr id="23" name="図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486" r="294" b="10138"/>
                    <a:stretch/>
                  </pic:blipFill>
                  <pic:spPr bwMode="auto">
                    <a:xfrm>
                      <a:off x="0" y="0"/>
                      <a:ext cx="2565656" cy="1819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8145C" w:rsidRDefault="0038145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38145C" w:rsidRDefault="0038145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38145C" w:rsidRPr="00064E6D" w:rsidRDefault="0038145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38145C" w:rsidRDefault="0038145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38145C" w:rsidRDefault="000D7383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0D7383">
        <w:rPr>
          <w:rFonts w:ascii="メイリオ" w:eastAsia="メイリオ" w:hAnsi="メイリオ" w:cs="メイリオ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047B7F9B" wp14:editId="3CFAB965">
                <wp:simplePos x="0" y="0"/>
                <wp:positionH relativeFrom="column">
                  <wp:posOffset>1834799</wp:posOffset>
                </wp:positionH>
                <wp:positionV relativeFrom="paragraph">
                  <wp:posOffset>6350</wp:posOffset>
                </wp:positionV>
                <wp:extent cx="648000" cy="648000"/>
                <wp:effectExtent l="0" t="0" r="0" b="0"/>
                <wp:wrapNone/>
                <wp:docPr id="24" name="円/楕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000" cy="64800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A7B4F5D" id="円/楕円 22" o:spid="_x0000_s1026" style="position:absolute;left:0;text-align:left;margin-left:144.45pt;margin-top:.5pt;width:51pt;height:51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svxoQIAALEFAAAOAAAAZHJzL2Uyb0RvYy54bWysVF1u2zAMfh+wOwh6X+0Y6c+COkXQosOA&#10;rg3WDn1WZakWIIuapMTJDtAb7Ag72naOUZLjdmu3h2EvskiRH8nPJI9PNp0ma+G8AlPTyV5JiTAc&#10;GmXua/rp5vzNESU+MNMwDUbUdCs8PZm/fnXc25mooAXdCEcQxPhZb2vahmBnReF5Kzrm98AKg48S&#10;XMcCiu6+aBzrEb3TRVWWB0UPrrEOuPAetWf5kc4TvpSChyspvQhE1xRzC+l06byLZzE/ZrN7x2yr&#10;+JAG+4csOqYMBh2hzlhgZOXUM6hOcQceZNjj0BUgpeIi1YDVTMrfqrlumRWpFiTH25Em//9g+eV6&#10;6YhqalpNKTGsw3/0/eGh+PHtK35IVUWGeutnaHhtl26QPF5juRvpuvjFQsgmsbodWRWbQDgqD6ZH&#10;ZYncc3wa7ohSPDpb58M7AR2Jl5oKrZX1sW42Y+sLH7L1ziqqPWjVnCutkxB7RZxqR9YM/zLjXJgw&#10;Se561X2AJusP92MWGSu1V3RJefyCpk3ENBDRs3HUFJGCXHS6ha0W0U6bj0IifVhmlSKOyM+T8S1r&#10;RFbHVF7OJQFGZInxR+xczR+wc5aDfXQVqe9H5/JviWXn0SNFBhNG504ZcC8BaKR4iJztdyRlaiJL&#10;d9Bssbkc5Knzlp8r/MMXzIclczhm2BS4OsIVHlJDX1MYbpS04L68pI/22P34SkmPY1tT/3nFnKBE&#10;vzc4F28n02mc8yRM9w8rFNzTl7unL2bVnQL2zASXlOXpGu2D3l2lg+4WN8wiRsUnZjjGrikPbiec&#10;hrxOcEdxsVgkM5xty8KFubY8gkdWY/vebG6Zs0ObB5yPS9iN+LNWz7bR08BiFUCqNAePvA58415I&#10;TTzssLh4nsrJ6nHTzn8CAAD//wMAUEsDBBQABgAIAAAAIQAsv8F42QAAAAkBAAAPAAAAZHJzL2Rv&#10;d25yZXYueG1sTI9NbsIwEIX3lXoHayp1V5wSUSVpHISoukUK5QBDPE2ixuMQGwi377Bql5/e0/sp&#10;17Mb1IWm0Hs28LpIQBE33vbcGjh8fb5koEJEtjh4JgM3CrCuHh9KLKy/ck2XfWyVhHAo0EAX41ho&#10;HZqOHIaFH4lF+/aTwyg4tdpOeJVwN+hlkrxphz1LQ4cjbTtqfvZnZ2BVr7a7A+3SzUeNfZvfTujc&#10;yZjnp3nzDirSHP/McJ8v06GSTUd/ZhvUYGCZZblYRZBLoqd5Iny8c5qArkr9/0H1CwAA//8DAFBL&#10;AQItABQABgAIAAAAIQC2gziS/gAAAOEBAAATAAAAAAAAAAAAAAAAAAAAAABbQ29udGVudF9UeXBl&#10;c10ueG1sUEsBAi0AFAAGAAgAAAAhADj9If/WAAAAlAEAAAsAAAAAAAAAAAAAAAAALwEAAF9yZWxz&#10;Ly5yZWxzUEsBAi0AFAAGAAgAAAAhABRyy/GhAgAAsQUAAA4AAAAAAAAAAAAAAAAALgIAAGRycy9l&#10;Mm9Eb2MueG1sUEsBAi0AFAAGAAgAAAAhACy/wXjZAAAACQEAAA8AAAAAAAAAAAAAAAAA+wQAAGRy&#10;cy9kb3ducmV2LnhtbFBLBQYAAAAABAAEAPMAAAABBgAAAAA=&#10;" fillcolor="#2e74b5 [2404]" stroked="f" strokeweight="1pt">
                <v:stroke joinstyle="miter"/>
              </v:oval>
            </w:pict>
          </mc:Fallback>
        </mc:AlternateContent>
      </w:r>
    </w:p>
    <w:p w:rsidR="004A4C0E" w:rsidRDefault="004A4C0E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4A4C0E" w:rsidRDefault="004A4C0E" w:rsidP="008838A9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:rsidR="0055461D" w:rsidRDefault="0055461D" w:rsidP="004B1000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:rsidR="00156528" w:rsidRDefault="00371A53" w:rsidP="004B1000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〈ジバンシイ</w:t>
      </w:r>
      <w:r w:rsidR="00156528" w:rsidRPr="00156528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左から、</w:t>
      </w:r>
      <w:r w:rsidR="000D7383" w:rsidRPr="000D7383">
        <w:rPr>
          <w:rFonts w:ascii="メイリオ" w:eastAsia="メイリオ" w:hAnsi="メイリオ" w:cs="メイリオ" w:hint="eastAsia"/>
          <w:color w:val="0070C0"/>
          <w:sz w:val="20"/>
          <w:szCs w:val="20"/>
        </w:rPr>
        <w:t>ブラン ディヴァン ローション</w:t>
      </w:r>
      <w:r w:rsidR="000D7383">
        <w:rPr>
          <w:rFonts w:ascii="メイリオ" w:eastAsia="メイリオ" w:hAnsi="メイリオ" w:cs="メイリオ" w:hint="eastAsia"/>
          <w:color w:val="0070C0"/>
          <w:sz w:val="20"/>
          <w:szCs w:val="20"/>
        </w:rPr>
        <w:t>(</w:t>
      </w:r>
      <w:r w:rsidR="000D7383">
        <w:rPr>
          <w:rFonts w:ascii="メイリオ" w:eastAsia="メイリオ" w:hAnsi="メイリオ" w:cs="メイリオ"/>
          <w:color w:val="0070C0"/>
          <w:sz w:val="20"/>
          <w:szCs w:val="20"/>
        </w:rPr>
        <w:t>200mL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)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</w:t>
      </w:r>
      <w:r w:rsidR="000D7383">
        <w:rPr>
          <w:rFonts w:ascii="メイリオ" w:eastAsia="メイリオ" w:hAnsi="メイリオ" w:cs="メイリオ" w:hint="eastAsia"/>
          <w:color w:val="0070C0"/>
          <w:sz w:val="20"/>
          <w:szCs w:val="20"/>
        </w:rPr>
        <w:t>7,02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0円、</w:t>
      </w:r>
      <w:r w:rsidR="000D7383" w:rsidRPr="000D7383">
        <w:rPr>
          <w:rFonts w:ascii="メイリオ" w:eastAsia="メイリオ" w:hAnsi="メイリオ" w:cs="メイリオ" w:hint="eastAsia"/>
          <w:color w:val="0070C0"/>
          <w:sz w:val="20"/>
          <w:szCs w:val="20"/>
        </w:rPr>
        <w:t>ブラン ディヴァン セラム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(</w:t>
      </w:r>
      <w:r w:rsidR="000D7383">
        <w:rPr>
          <w:rFonts w:ascii="メイリオ" w:eastAsia="メイリオ" w:hAnsi="メイリオ" w:cs="メイリオ"/>
          <w:color w:val="0070C0"/>
          <w:sz w:val="20"/>
          <w:szCs w:val="20"/>
        </w:rPr>
        <w:t>30mL</w:t>
      </w:r>
      <w:r w:rsidR="00156528" w:rsidRPr="00156528">
        <w:rPr>
          <w:rFonts w:ascii="メイリオ" w:eastAsia="メイリオ" w:hAnsi="メイリオ" w:cs="メイリオ" w:hint="eastAsia"/>
          <w:color w:val="0070C0"/>
          <w:sz w:val="20"/>
          <w:szCs w:val="20"/>
        </w:rPr>
        <w:t>)税込</w:t>
      </w:r>
      <w:r w:rsidR="000D7383">
        <w:rPr>
          <w:rFonts w:ascii="メイリオ" w:eastAsia="メイリオ" w:hAnsi="メイリオ" w:cs="メイリオ"/>
          <w:color w:val="0070C0"/>
          <w:sz w:val="20"/>
          <w:szCs w:val="20"/>
        </w:rPr>
        <w:t>14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,</w:t>
      </w:r>
      <w:r w:rsidR="00D2144F">
        <w:rPr>
          <w:rFonts w:ascii="メイリオ" w:eastAsia="メイリオ" w:hAnsi="メイリオ" w:cs="メイリオ"/>
          <w:color w:val="0070C0"/>
          <w:sz w:val="20"/>
          <w:szCs w:val="20"/>
        </w:rPr>
        <w:t>0</w:t>
      </w:r>
      <w:r w:rsidR="000D7383">
        <w:rPr>
          <w:rFonts w:ascii="メイリオ" w:eastAsia="メイリオ" w:hAnsi="メイリオ" w:cs="メイリオ"/>
          <w:color w:val="0070C0"/>
          <w:sz w:val="20"/>
          <w:szCs w:val="20"/>
        </w:rPr>
        <w:t>4</w:t>
      </w:r>
      <w:r w:rsidR="000D7383">
        <w:rPr>
          <w:rFonts w:ascii="メイリオ" w:eastAsia="メイリオ" w:hAnsi="メイリオ" w:cs="メイリオ" w:hint="eastAsia"/>
          <w:color w:val="0070C0"/>
          <w:sz w:val="20"/>
          <w:szCs w:val="20"/>
        </w:rPr>
        <w:t>0</w:t>
      </w:r>
      <w:r w:rsidR="00474BEA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円※ともに医薬部外品</w:t>
      </w:r>
    </w:p>
    <w:p w:rsidR="00C53E53" w:rsidRDefault="004B1000" w:rsidP="004B1000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  <w:bdr w:val="single" w:sz="4" w:space="0" w:color="auto"/>
        </w:rPr>
      </w:pPr>
      <w:r w:rsidRPr="00550F20">
        <w:rPr>
          <w:rFonts w:ascii="メイリオ" w:eastAsia="メイリオ" w:hAnsi="メイリオ" w:cs="メイリオ" w:hint="eastAsia"/>
          <w:color w:val="0070C0"/>
          <w:sz w:val="20"/>
          <w:szCs w:val="20"/>
          <w:bdr w:val="single" w:sz="4" w:space="0" w:color="auto"/>
        </w:rPr>
        <w:t>リンク</w:t>
      </w:r>
    </w:p>
    <w:p w:rsidR="00E76320" w:rsidRPr="00550F20" w:rsidRDefault="00E76320" w:rsidP="004B1000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  <w:bdr w:val="single" w:sz="4" w:space="0" w:color="auto"/>
        </w:rPr>
      </w:pPr>
    </w:p>
    <w:p w:rsidR="000B4115" w:rsidRDefault="000B4115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〈ジバンシイ〉の美白</w:t>
      </w:r>
      <w:r w:rsidRPr="000B4115">
        <w:rPr>
          <w:rFonts w:ascii="メイリオ" w:eastAsia="メイリオ" w:hAnsi="メイリオ" w:cs="メイリオ" w:hint="eastAsia"/>
          <w:sz w:val="20"/>
          <w:szCs w:val="20"/>
        </w:rPr>
        <w:t>(※)</w:t>
      </w:r>
      <w:r>
        <w:rPr>
          <w:rFonts w:ascii="メイリオ" w:eastAsia="メイリオ" w:hAnsi="メイリオ" w:cs="メイリオ" w:hint="eastAsia"/>
          <w:sz w:val="20"/>
          <w:szCs w:val="20"/>
        </w:rPr>
        <w:t>ライン「ブラン デ</w:t>
      </w:r>
      <w:r>
        <w:rPr>
          <w:rFonts w:ascii="メイリオ" w:eastAsia="メイリオ" w:hAnsi="メイリオ" w:cs="メイリオ" w:hint="eastAsia"/>
          <w:sz w:val="20"/>
          <w:szCs w:val="20"/>
        </w:rPr>
        <w:lastRenderedPageBreak/>
        <w:t>ィヴァン</w:t>
      </w:r>
      <w:r>
        <w:rPr>
          <w:rFonts w:ascii="メイリオ" w:eastAsia="メイリオ" w:hAnsi="メイリオ" w:cs="メイリオ"/>
          <w:sz w:val="20"/>
          <w:szCs w:val="20"/>
        </w:rPr>
        <w:t>」</w:t>
      </w:r>
      <w:r>
        <w:rPr>
          <w:rFonts w:ascii="メイリオ" w:eastAsia="メイリオ" w:hAnsi="メイリオ" w:cs="メイリオ" w:hint="eastAsia"/>
          <w:sz w:val="20"/>
          <w:szCs w:val="20"/>
        </w:rPr>
        <w:t>は、ディヴァン＝女神の名にふさわしい“クリア グロウ”がテーマ。写真のローション(左)、セラム(右)</w:t>
      </w:r>
      <w:r w:rsidR="00BA709B">
        <w:rPr>
          <w:rFonts w:ascii="メイリオ" w:eastAsia="メイリオ" w:hAnsi="メイリオ" w:cs="メイリオ" w:hint="eastAsia"/>
          <w:sz w:val="20"/>
          <w:szCs w:val="20"/>
        </w:rPr>
        <w:t>をはじめ、洗顔フォームからクリームまで、</w:t>
      </w:r>
      <w:r>
        <w:rPr>
          <w:rFonts w:ascii="メイリオ" w:eastAsia="メイリオ" w:hAnsi="メイリオ" w:cs="メイリオ" w:hint="eastAsia"/>
          <w:sz w:val="20"/>
          <w:szCs w:val="20"/>
        </w:rPr>
        <w:t>豊富なラインナップが揃っていますよ。</w:t>
      </w:r>
    </w:p>
    <w:p w:rsidR="000B4115" w:rsidRDefault="000B4115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今、</w:t>
      </w:r>
      <w:r w:rsidR="00BA709B">
        <w:rPr>
          <w:rFonts w:ascii="メイリオ" w:eastAsia="メイリオ" w:hAnsi="メイリオ" w:cs="メイリオ" w:hint="eastAsia"/>
          <w:sz w:val="20"/>
          <w:szCs w:val="20"/>
        </w:rPr>
        <w:t>この「ブラン ディヴァン</w:t>
      </w:r>
      <w:r w:rsidR="00BA709B">
        <w:rPr>
          <w:rFonts w:ascii="メイリオ" w:eastAsia="メイリオ" w:hAnsi="メイリオ" w:cs="メイリオ"/>
          <w:sz w:val="20"/>
          <w:szCs w:val="20"/>
        </w:rPr>
        <w:t>」</w:t>
      </w:r>
      <w:r w:rsidR="00BA709B">
        <w:rPr>
          <w:rFonts w:ascii="メイリオ" w:eastAsia="メイリオ" w:hAnsi="メイリオ" w:cs="メイリオ" w:hint="eastAsia"/>
          <w:sz w:val="20"/>
          <w:szCs w:val="20"/>
        </w:rPr>
        <w:t>シリーズのいずれかを</w:t>
      </w:r>
      <w:r>
        <w:rPr>
          <w:rFonts w:ascii="メイリオ" w:eastAsia="メイリオ" w:hAnsi="メイリオ" w:cs="メイリオ" w:hint="eastAsia"/>
          <w:sz w:val="20"/>
          <w:szCs w:val="20"/>
        </w:rPr>
        <w:t>大丸松坂屋オンラインショッピングでお買い上げいただくと、クレンジングミルク「レディ・クレンズ・ミルク」のミニボトル</w:t>
      </w:r>
      <w:r w:rsidR="00243F9E">
        <w:rPr>
          <w:rFonts w:ascii="メイリオ" w:eastAsia="メイリオ" w:hAnsi="メイリオ" w:cs="メイリオ" w:hint="eastAsia"/>
          <w:sz w:val="20"/>
          <w:szCs w:val="20"/>
        </w:rPr>
        <w:t>(</w:t>
      </w:r>
      <w:r w:rsidR="00243F9E">
        <w:rPr>
          <w:rFonts w:ascii="メイリオ" w:eastAsia="メイリオ" w:hAnsi="メイリオ" w:cs="メイリオ"/>
          <w:sz w:val="20"/>
          <w:szCs w:val="20"/>
        </w:rPr>
        <w:t>15</w:t>
      </w:r>
      <w:r w:rsidR="00243F9E">
        <w:rPr>
          <w:rFonts w:ascii="メイリオ" w:eastAsia="メイリオ" w:hAnsi="メイリオ" w:cs="メイリオ" w:hint="eastAsia"/>
          <w:sz w:val="20"/>
          <w:szCs w:val="20"/>
        </w:rPr>
        <w:t>mL)を</w:t>
      </w:r>
      <w:r w:rsidR="00BA709B">
        <w:rPr>
          <w:rFonts w:ascii="メイリオ" w:eastAsia="メイリオ" w:hAnsi="メイリオ" w:cs="メイリオ" w:hint="eastAsia"/>
          <w:sz w:val="20"/>
          <w:szCs w:val="20"/>
        </w:rPr>
        <w:t>進呈する特典も♪</w:t>
      </w:r>
    </w:p>
    <w:p w:rsidR="00064E6D" w:rsidRPr="000D7383" w:rsidRDefault="00064E6D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A6C13" w:rsidRPr="00A01FAE" w:rsidRDefault="00395054" w:rsidP="00156528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みずみずしい使い心地が人気！</w:t>
      </w:r>
      <w:r w:rsidR="00A01FAE">
        <w:rPr>
          <w:rFonts w:ascii="メイリオ" w:eastAsia="メイリオ" w:hAnsi="メイリオ" w:cs="メイリオ" w:hint="eastAsia"/>
          <w:b/>
          <w:sz w:val="20"/>
          <w:szCs w:val="20"/>
        </w:rPr>
        <w:t>〈クラランス〉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の夜用クリーム。</w:t>
      </w:r>
    </w:p>
    <w:p w:rsidR="000326FA" w:rsidRDefault="00395054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55461D">
        <w:rPr>
          <w:rFonts w:ascii="メイリオ" w:eastAsia="メイリオ" w:hAnsi="メイリオ" w:cs="メイリオ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655A9E0A" wp14:editId="606DD8CC">
                <wp:simplePos x="0" y="0"/>
                <wp:positionH relativeFrom="margin">
                  <wp:posOffset>9525</wp:posOffset>
                </wp:positionH>
                <wp:positionV relativeFrom="paragraph">
                  <wp:posOffset>95250</wp:posOffset>
                </wp:positionV>
                <wp:extent cx="2638425" cy="1666875"/>
                <wp:effectExtent l="0" t="0" r="28575" b="28575"/>
                <wp:wrapNone/>
                <wp:docPr id="14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38425" cy="166687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70D568" id="正方形/長方形 3" o:spid="_x0000_s1026" style="position:absolute;left:0;text-align:left;margin-left:.75pt;margin-top:7.5pt;width:207.75pt;height:131.25pt;z-index:251769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sF5sgIAAJkFAAAOAAAAZHJzL2Uyb0RvYy54bWysVM1u1DAQviPxDpbvNJvt7rZEzVarVkVI&#10;VbuiRT27jtNEcjzG9m52eQ94ADhzRhx4HCrxFoztJF1KxQGRgzPjmfnmxzNzdLxpJFkLY2tQOU33&#10;RpQIxaGo1V1O316fvTikxDqmCiZBiZxuhaXH8+fPjlqdiTFUIAthCIIom7U6p5VzOksSyyvRMLsH&#10;WigUlmAa5pA1d0lhWIvojUzGo9EsacEU2gAX1uLtaRTSecAvS8HdZVla4YjMKcbmwmnCeevPZH7E&#10;sjvDdFXzLgz2D1E0rFbodIA6ZY6Rlan/gGpqbsBC6fY4NAmUZc1FyAGzSUePsrmqmBYhFyyO1UOZ&#10;7P+D5RfrpSF1gW83oUSxBt/o/svn+4/ffnz/lPz88DVSZN9XqtU2Q4MrvTQdZ5H0aW9K0/g/JkQ2&#10;obrbobpi4wjHy/Fs/3AynlLCUZbOZrPDg6lHTR7MtbHulYCGeCKnBp8vVJWtz62Lqr2K96bgrJYS&#10;71kmFWlzup8ipGctyLrwwsD4ZhIn0pA1wzZwm7Rzu6OFQUiFsfgUY1KBclspIvwbUWKZfBrRwe+Y&#10;jHOhXBpFFStEdDUd4dc76y1CxlIhoEcuMcgBuwPoNSNIjx3z7/S9qQj9PRiP/hZYNB4sgmdQbjBu&#10;agXmKQCJWXWeo35fpFgaX6VbKLbYRAbidFnNz2p8v3Nm3ZIZHCccPFwR7hKPUgK+E3QUJRWY90/d&#10;e33scpRS0uJ45tS+WzEjKJGvFfb/y3Qy8fMcmMn0YIyM2ZXc7krUqjkBfPoUl5HmgfT6TvZkaaC5&#10;wU2y8F5RxBRH3znlzvTMiYtrA3cRF4tFUMMZ1sydqyvNPbivqu/P680NM7prYof9fwH9KLPsUS9H&#10;XW+pYLFyUNah0R/q2tUb5z80Trer/ILZ5YPWw0ad/wIAAP//AwBQSwMEFAAGAAgAAAAhANm9Mo3b&#10;AAAACAEAAA8AAABkcnMvZG93bnJldi54bWxMT8Fqg0AUvBfyD8sr9FKaNSHWYF1DKHgNNA3pdeO+&#10;qq37Vtw16t/n5dSe3gwzzJvJdpNtxRV73zhSsFpGIJBKZxqqFJw+i5ctCB80Gd06QgUzetjli4dM&#10;p8aN9IHXY6gEh5BPtYI6hC6V0pc1Wu2XrkNi7dv1VgemfSVNr0cOt61cR9GrtLoh/lDrDt9rLH+P&#10;g1Ww+fLP5+1BzlGwpx9r5yIexkKpp8dp/wYi4BT+zHCvz9Uh504XN5DxomUes/F+eBHLm1XC4KJg&#10;nSQxyDyT/wfkNwAAAP//AwBQSwECLQAUAAYACAAAACEAtoM4kv4AAADhAQAAEwAAAAAAAAAAAAAA&#10;AAAAAAAAW0NvbnRlbnRfVHlwZXNdLnhtbFBLAQItABQABgAIAAAAIQA4/SH/1gAAAJQBAAALAAAA&#10;AAAAAAAAAAAAAC8BAABfcmVscy8ucmVsc1BLAQItABQABgAIAAAAIQBsfsF5sgIAAJkFAAAOAAAA&#10;AAAAAAAAAAAAAC4CAABkcnMvZTJvRG9jLnhtbFBLAQItABQABgAIAAAAIQDZvTKN2wAAAAgBAAAP&#10;AAAAAAAAAAAAAAAAAAwFAABkcnMvZG93bnJldi54bWxQSwUGAAAAAAQABADzAAAAFAYAAAAA&#10;" filled="f" strokecolor="black [3213]" strokeweight=".25pt">
                <w10:wrap anchorx="margin"/>
              </v:rect>
            </w:pict>
          </mc:Fallback>
        </mc:AlternateContent>
      </w:r>
    </w:p>
    <w:p w:rsidR="000326FA" w:rsidRDefault="00395054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0D7383">
        <w:rPr>
          <w:rFonts w:ascii="メイリオ" w:eastAsia="メイリオ" w:hAnsi="メイリオ" w:cs="メイリオ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2C874D45" wp14:editId="5DAC0D35">
                <wp:simplePos x="0" y="0"/>
                <wp:positionH relativeFrom="column">
                  <wp:posOffset>1908810</wp:posOffset>
                </wp:positionH>
                <wp:positionV relativeFrom="paragraph">
                  <wp:posOffset>48260</wp:posOffset>
                </wp:positionV>
                <wp:extent cx="647700" cy="647700"/>
                <wp:effectExtent l="0" t="0" r="0" b="0"/>
                <wp:wrapNone/>
                <wp:docPr id="25" name="円/楕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" cy="64770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A46206C" id="円/楕円 22" o:spid="_x0000_s1026" style="position:absolute;left:0;text-align:left;margin-left:150.3pt;margin-top:3.8pt;width:51pt;height:51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VIwogIAALEFAAAOAAAAZHJzL2Uyb0RvYy54bWysVFFu2zAM/R+wOwj6X+0YabMFdYqgRYcB&#10;XVusHfqtylItQBY1SYmTHaA32BF6tO0coyTH7dZuH8N+ZJEiH8lnkodHm06TtXBeganpZK+kRBgO&#10;jTJ3Nf18ffrmLSU+MNMwDUbUdCs8PVq8fnXY27mooAXdCEcQxPh5b2vahmDnReF5Kzrm98AKg48S&#10;XMcCiu6uaBzrEb3TRVWWB0UPrrEOuPAetSf5kS4SvpSChwspvQhE1xRzC+l06byNZ7E4ZPM7x2yr&#10;+JAG+4csOqYMBh2hTlhgZOXUM6hOcQceZNjj0BUgpeIi1YDVTMrfqrlqmRWpFiTH25Em//9g+fn6&#10;0hHV1LTap8SwDv/R9/v74sfDN/yQqooM9dbP0fDKXrpB8niN5W6k6+IXCyGbxOp2ZFVsAuGoPJjO&#10;ZiVyz/FpuCNK8ehsnQ/vBXQkXmoqtFbWx7rZnK3PfMjWO6uo9qBVc6q0TkLsFXGsHVkz/MuMc2HC&#10;JLnrVfcRmqyf7ZeYRcZK7RVdUh6/oGkTMQ1E9GwcNUWkIBedbmGrRbTT5pOQSB+WWaWII/LzZHzL&#10;GpHVMZWXc0mAEVli/BE7V/MH7JzlYB9dRer70bn8W2LZefRIkcGE0blTBtxLABopHiJn+x1JmZrI&#10;0i00W2wuB3nqvOWnCv/wGfPhkjkcM2wKXB3hAg+poa8pDDdKWnBfX9JHe+x+fKWkx7Gtqf+yYk5Q&#10;oj8YnIt3k+k0znkSpvuzCgX39OX26YtZdceAPTPBJWV5ukb7oHdX6aC7wQ2zjFHxiRmOsWvKg9sJ&#10;xyGvE9xRXCyXyQxn27JwZq4sj+CR1di+15sb5uzQ5gHn4xx2I/6s1bNt9DSwXAWQKs3BI68D37gX&#10;UhMPOywunqdysnrctIufAAAA//8DAFBLAwQUAAYACAAAACEAZULLH9sAAAAJAQAADwAAAGRycy9k&#10;b3ducmV2LnhtbEyPQW/CMAyF75P2HyJP2m0kg8FG1xQhpl2RCvwA03httcYpTYDy7+edtpNtvafn&#10;7+Wr0XfqQkNsA1t4nhhQxFVwLdcWDvvPpzdQMSE77AKThRtFWBX3dzlmLly5pMsu1UpCOGZooUmp&#10;z7SOVUMe4yT0xKJ9hcFjknOotRvwKuG+01NjFtpjy/KhwZ42DVXfu7O3MC/nm+2BtrP1R4ltvbyd&#10;0PuTtY8P4/odVKIx/ZnhF1/QoRCmYzizi6qzMJN0sVp4lSH6i5nKchSjWS5AF7n+36D4AQAA//8D&#10;AFBLAQItABQABgAIAAAAIQC2gziS/gAAAOEBAAATAAAAAAAAAAAAAAAAAAAAAABbQ29udGVudF9U&#10;eXBlc10ueG1sUEsBAi0AFAAGAAgAAAAhADj9If/WAAAAlAEAAAsAAAAAAAAAAAAAAAAALwEAAF9y&#10;ZWxzLy5yZWxzUEsBAi0AFAAGAAgAAAAhABBBUjCiAgAAsQUAAA4AAAAAAAAAAAAAAAAALgIAAGRy&#10;cy9lMm9Eb2MueG1sUEsBAi0AFAAGAAgAAAAhAGVCyx/bAAAACQEAAA8AAAAAAAAAAAAAAAAA/AQA&#10;AGRycy9kb3ducmV2LnhtbFBLBQYAAAAABAAEAPMAAAAEBgAAAAA=&#10;" fillcolor="#2e74b5 [2404]" stroked="f" strokeweight="1pt">
                <v:stroke joinstyle="miter"/>
              </v:oval>
            </w:pict>
          </mc:Fallback>
        </mc:AlternateContent>
      </w:r>
    </w:p>
    <w:p w:rsidR="000326FA" w:rsidRDefault="00A01FAE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784192" behindDoc="0" locked="0" layoutInCell="1" allowOverlap="1">
            <wp:simplePos x="0" y="0"/>
            <wp:positionH relativeFrom="margin">
              <wp:posOffset>436880</wp:posOffset>
            </wp:positionH>
            <wp:positionV relativeFrom="paragraph">
              <wp:posOffset>60960</wp:posOffset>
            </wp:positionV>
            <wp:extent cx="1235105" cy="1008000"/>
            <wp:effectExtent l="0" t="0" r="3175" b="1905"/>
            <wp:wrapNone/>
            <wp:docPr id="28" name="図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66" t="19162" r="9162" b="15224"/>
                    <a:stretch/>
                  </pic:blipFill>
                  <pic:spPr bwMode="auto">
                    <a:xfrm>
                      <a:off x="0" y="0"/>
                      <a:ext cx="1235105" cy="10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326FA" w:rsidRDefault="000326FA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0326FA" w:rsidRDefault="000326FA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0326FA" w:rsidRDefault="000326FA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0326FA" w:rsidRDefault="000326FA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0326FA" w:rsidRDefault="000326FA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E93A8E" w:rsidRDefault="00A01FAE" w:rsidP="00E93A8E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〈クラランス</w:t>
      </w:r>
      <w:r w:rsidR="00E93A8E" w:rsidRPr="00156528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Pr="00A01FAE">
        <w:rPr>
          <w:rFonts w:ascii="メイリオ" w:eastAsia="メイリオ" w:hAnsi="メイリオ" w:cs="メイリオ" w:hint="eastAsia"/>
          <w:color w:val="0070C0"/>
          <w:sz w:val="20"/>
          <w:szCs w:val="20"/>
        </w:rPr>
        <w:t>ホワイト-プラス ブライト ナイト ジェル</w:t>
      </w:r>
      <w:r w:rsidR="00BC257A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〈医薬部外品〉</w:t>
      </w:r>
      <w:r w:rsidR="00E93A8E">
        <w:rPr>
          <w:rFonts w:ascii="メイリオ" w:eastAsia="メイリオ" w:hAnsi="メイリオ" w:cs="メイリオ" w:hint="eastAsia"/>
          <w:color w:val="0070C0"/>
          <w:sz w:val="20"/>
          <w:szCs w:val="20"/>
        </w:rPr>
        <w:t>(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50g</w:t>
      </w:r>
      <w:r w:rsidR="00E93A8E">
        <w:rPr>
          <w:rFonts w:ascii="メイリオ" w:eastAsia="メイリオ" w:hAnsi="メイリオ" w:cs="メイリオ" w:hint="eastAsia"/>
          <w:color w:val="0070C0"/>
          <w:sz w:val="20"/>
          <w:szCs w:val="20"/>
        </w:rPr>
        <w:t>)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税9,720円</w:t>
      </w:r>
    </w:p>
    <w:p w:rsidR="00E93A8E" w:rsidRDefault="00E93A8E" w:rsidP="00E34ED3">
      <w:pPr>
        <w:tabs>
          <w:tab w:val="left" w:pos="655"/>
        </w:tabs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  <w:bdr w:val="single" w:sz="4" w:space="0" w:color="auto"/>
        </w:rPr>
      </w:pPr>
      <w:r w:rsidRPr="00550F20">
        <w:rPr>
          <w:rFonts w:ascii="メイリオ" w:eastAsia="メイリオ" w:hAnsi="メイリオ" w:cs="メイリオ" w:hint="eastAsia"/>
          <w:color w:val="0070C0"/>
          <w:sz w:val="20"/>
          <w:szCs w:val="20"/>
          <w:bdr w:val="single" w:sz="4" w:space="0" w:color="auto"/>
        </w:rPr>
        <w:t>リンク</w:t>
      </w:r>
      <w:r w:rsidR="00E34ED3">
        <w:rPr>
          <w:rFonts w:ascii="メイリオ" w:eastAsia="メイリオ" w:hAnsi="メイリオ" w:cs="メイリオ"/>
          <w:color w:val="0070C0"/>
          <w:sz w:val="20"/>
          <w:szCs w:val="20"/>
          <w:bdr w:val="single" w:sz="4" w:space="0" w:color="auto"/>
        </w:rPr>
        <w:tab/>
      </w:r>
    </w:p>
    <w:p w:rsidR="00E93A8E" w:rsidRDefault="00E93A8E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E34ED3" w:rsidRDefault="005C79CD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眠る前の肌にうるおいを</w:t>
      </w:r>
      <w:r w:rsidR="00243F9E">
        <w:rPr>
          <w:rFonts w:ascii="メイリオ" w:eastAsia="メイリオ" w:hAnsi="メイリオ" w:cs="メイリオ" w:hint="eastAsia"/>
          <w:sz w:val="20"/>
          <w:szCs w:val="20"/>
        </w:rPr>
        <w:t>与え</w:t>
      </w:r>
      <w:r>
        <w:rPr>
          <w:rFonts w:ascii="メイリオ" w:eastAsia="メイリオ" w:hAnsi="メイリオ" w:cs="メイリオ" w:hint="eastAsia"/>
          <w:sz w:val="20"/>
          <w:szCs w:val="20"/>
        </w:rPr>
        <w:t>ながら</w:t>
      </w:r>
      <w:r w:rsidR="007A5917">
        <w:rPr>
          <w:rFonts w:ascii="メイリオ" w:eastAsia="メイリオ" w:hAnsi="メイリオ" w:cs="メイリオ" w:hint="eastAsia"/>
          <w:sz w:val="20"/>
          <w:szCs w:val="20"/>
        </w:rPr>
        <w:t>美白</w:t>
      </w:r>
      <w:r w:rsidR="00395054" w:rsidRPr="000B4115">
        <w:rPr>
          <w:rFonts w:ascii="メイリオ" w:eastAsia="メイリオ" w:hAnsi="メイリオ" w:cs="メイリオ" w:hint="eastAsia"/>
          <w:sz w:val="20"/>
          <w:szCs w:val="20"/>
        </w:rPr>
        <w:t>(※)</w:t>
      </w:r>
      <w:r w:rsidR="007A5917">
        <w:rPr>
          <w:rFonts w:ascii="メイリオ" w:eastAsia="メイリオ" w:hAnsi="メイリオ" w:cs="メイリオ" w:hint="eastAsia"/>
          <w:sz w:val="20"/>
          <w:szCs w:val="20"/>
        </w:rPr>
        <w:t>ケアできるのが、</w:t>
      </w:r>
      <w:r w:rsidR="001800F1">
        <w:rPr>
          <w:rFonts w:ascii="メイリオ" w:eastAsia="メイリオ" w:hAnsi="メイリオ" w:cs="メイリオ" w:hint="eastAsia"/>
          <w:sz w:val="20"/>
          <w:szCs w:val="20"/>
        </w:rPr>
        <w:t>こちらの夜用</w:t>
      </w:r>
      <w:r w:rsidR="00243F9E">
        <w:rPr>
          <w:rFonts w:ascii="メイリオ" w:eastAsia="メイリオ" w:hAnsi="メイリオ" w:cs="メイリオ" w:hint="eastAsia"/>
          <w:sz w:val="20"/>
          <w:szCs w:val="20"/>
        </w:rPr>
        <w:t>クリーム。</w:t>
      </w:r>
      <w:r>
        <w:rPr>
          <w:rFonts w:ascii="メイリオ" w:eastAsia="メイリオ" w:hAnsi="メイリオ" w:cs="メイリオ" w:hint="eastAsia"/>
          <w:sz w:val="20"/>
          <w:szCs w:val="20"/>
        </w:rPr>
        <w:t>夏のお手入れに気持ちいい</w:t>
      </w:r>
      <w:r w:rsidR="003F59A6">
        <w:rPr>
          <w:rFonts w:ascii="メイリオ" w:eastAsia="メイリオ" w:hAnsi="メイリオ" w:cs="メイリオ" w:hint="eastAsia"/>
          <w:sz w:val="20"/>
          <w:szCs w:val="20"/>
        </w:rPr>
        <w:t>ジェルテクスチャーで、年齢を問わず人気の</w:t>
      </w:r>
      <w:r>
        <w:rPr>
          <w:rFonts w:ascii="メイリオ" w:eastAsia="メイリオ" w:hAnsi="メイリオ" w:cs="メイリオ" w:hint="eastAsia"/>
          <w:sz w:val="20"/>
          <w:szCs w:val="20"/>
        </w:rPr>
        <w:t>アイテムですね。たっぷり塗って、マスクみたいに集中ケアもできるんですよ。</w:t>
      </w:r>
    </w:p>
    <w:p w:rsidR="00243F9E" w:rsidRDefault="00243F9E" w:rsidP="00243F9E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こちらも今、大丸松坂屋オンラインショッピングでお買い上げいただくと、美白</w:t>
      </w:r>
      <w:r w:rsidR="00395054" w:rsidRPr="000B4115">
        <w:rPr>
          <w:rFonts w:ascii="メイリオ" w:eastAsia="メイリオ" w:hAnsi="メイリオ" w:cs="メイリオ" w:hint="eastAsia"/>
          <w:sz w:val="20"/>
          <w:szCs w:val="20"/>
        </w:rPr>
        <w:t>(※)</w:t>
      </w:r>
      <w:r>
        <w:rPr>
          <w:rFonts w:ascii="メイリオ" w:eastAsia="メイリオ" w:hAnsi="メイリオ" w:cs="メイリオ" w:hint="eastAsia"/>
          <w:sz w:val="20"/>
          <w:szCs w:val="20"/>
        </w:rPr>
        <w:t>美容液「</w:t>
      </w:r>
      <w:r w:rsidR="001800F1" w:rsidRPr="001800F1">
        <w:rPr>
          <w:rFonts w:ascii="メイリオ" w:eastAsia="メイリオ" w:hAnsi="メイリオ" w:cs="メイリオ" w:hint="eastAsia"/>
          <w:sz w:val="20"/>
          <w:szCs w:val="20"/>
        </w:rPr>
        <w:t xml:space="preserve">ホワイト-プラス </w:t>
      </w:r>
      <w:r w:rsidR="001800F1">
        <w:rPr>
          <w:rFonts w:ascii="メイリオ" w:eastAsia="メイリオ" w:hAnsi="メイリオ" w:cs="メイリオ" w:hint="eastAsia"/>
          <w:sz w:val="20"/>
          <w:szCs w:val="20"/>
        </w:rPr>
        <w:t xml:space="preserve">インテンシヴ </w:t>
      </w:r>
      <w:r w:rsidR="001800F1" w:rsidRPr="001800F1">
        <w:rPr>
          <w:rFonts w:ascii="メイリオ" w:eastAsia="メイリオ" w:hAnsi="メイリオ" w:cs="メイリオ" w:hint="eastAsia"/>
          <w:sz w:val="20"/>
          <w:szCs w:val="20"/>
        </w:rPr>
        <w:t>ブライト</w:t>
      </w:r>
      <w:r w:rsidR="001800F1">
        <w:rPr>
          <w:rFonts w:ascii="メイリオ" w:eastAsia="メイリオ" w:hAnsi="メイリオ" w:cs="メイリオ" w:hint="eastAsia"/>
          <w:sz w:val="20"/>
          <w:szCs w:val="20"/>
        </w:rPr>
        <w:t xml:space="preserve"> セラム</w:t>
      </w:r>
      <w:r>
        <w:rPr>
          <w:rFonts w:ascii="メイリオ" w:eastAsia="メイリオ" w:hAnsi="メイリオ" w:cs="メイリオ" w:hint="eastAsia"/>
          <w:sz w:val="20"/>
          <w:szCs w:val="20"/>
        </w:rPr>
        <w:t>」の</w:t>
      </w:r>
      <w:r w:rsidR="001800F1">
        <w:rPr>
          <w:rFonts w:ascii="メイリオ" w:eastAsia="メイリオ" w:hAnsi="メイリオ" w:cs="メイリオ" w:hint="eastAsia"/>
          <w:sz w:val="20"/>
          <w:szCs w:val="20"/>
        </w:rPr>
        <w:t>サンプル</w:t>
      </w:r>
      <w:r w:rsidR="00395054">
        <w:rPr>
          <w:rFonts w:ascii="メイリオ" w:eastAsia="メイリオ" w:hAnsi="メイリオ" w:cs="メイリオ" w:hint="eastAsia"/>
          <w:sz w:val="20"/>
          <w:szCs w:val="20"/>
        </w:rPr>
        <w:t>を</w:t>
      </w:r>
      <w:r>
        <w:rPr>
          <w:rFonts w:ascii="メイリオ" w:eastAsia="メイリオ" w:hAnsi="メイリオ" w:cs="メイリオ" w:hint="eastAsia"/>
          <w:sz w:val="20"/>
          <w:szCs w:val="20"/>
        </w:rPr>
        <w:t>進呈し</w:t>
      </w:r>
      <w:r w:rsidR="00BA709B">
        <w:rPr>
          <w:rFonts w:ascii="メイリオ" w:eastAsia="メイリオ" w:hAnsi="メイリオ" w:cs="メイリオ" w:hint="eastAsia"/>
          <w:sz w:val="20"/>
          <w:szCs w:val="20"/>
        </w:rPr>
        <w:t>てい</w:t>
      </w:r>
      <w:r>
        <w:rPr>
          <w:rFonts w:ascii="メイリオ" w:eastAsia="メイリオ" w:hAnsi="メイリオ" w:cs="メイリオ" w:hint="eastAsia"/>
          <w:sz w:val="20"/>
          <w:szCs w:val="20"/>
        </w:rPr>
        <w:t>ます。</w:t>
      </w:r>
    </w:p>
    <w:p w:rsidR="00BC257A" w:rsidRDefault="00BC257A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7A5917" w:rsidRDefault="007A5917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7A5917" w:rsidRDefault="007A5917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5C79CD" w:rsidRDefault="005C79CD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7A5917" w:rsidRDefault="007A5917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7A5917" w:rsidRDefault="007A5917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395054" w:rsidRPr="00243F9E" w:rsidRDefault="00395054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902094" w:rsidRPr="00B971AE" w:rsidRDefault="004307D6" w:rsidP="00902094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lastRenderedPageBreak/>
        <w:t>大人気の</w:t>
      </w:r>
      <w:r w:rsidR="00902094">
        <w:rPr>
          <w:rFonts w:ascii="メイリオ" w:eastAsia="メイリオ" w:hAnsi="メイリオ" w:cs="メイリオ" w:hint="eastAsia"/>
          <w:b/>
          <w:sz w:val="20"/>
          <w:szCs w:val="20"/>
        </w:rPr>
        <w:t>〈SK-Ⅱ〉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美白</w:t>
      </w:r>
      <w:r w:rsidRPr="004307D6">
        <w:rPr>
          <w:rFonts w:ascii="メイリオ" w:eastAsia="メイリオ" w:hAnsi="メイリオ" w:cs="メイリオ" w:hint="eastAsia"/>
          <w:b/>
          <w:sz w:val="20"/>
          <w:szCs w:val="20"/>
        </w:rPr>
        <w:t>(※)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美容液</w:t>
      </w:r>
      <w:r w:rsidR="00902094">
        <w:rPr>
          <w:rFonts w:ascii="メイリオ" w:eastAsia="メイリオ" w:hAnsi="メイリオ" w:cs="メイリオ" w:hint="eastAsia"/>
          <w:b/>
          <w:sz w:val="20"/>
          <w:szCs w:val="20"/>
        </w:rPr>
        <w:t>も見逃せない！</w:t>
      </w:r>
    </w:p>
    <w:p w:rsidR="00902094" w:rsidRDefault="00902094" w:rsidP="00902094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793408" behindDoc="0" locked="0" layoutInCell="1" allowOverlap="1" wp14:anchorId="1F73DFBB" wp14:editId="3B5ACA7F">
            <wp:simplePos x="0" y="0"/>
            <wp:positionH relativeFrom="margin">
              <wp:posOffset>-635</wp:posOffset>
            </wp:positionH>
            <wp:positionV relativeFrom="paragraph">
              <wp:posOffset>50469</wp:posOffset>
            </wp:positionV>
            <wp:extent cx="2520564" cy="1680203"/>
            <wp:effectExtent l="0" t="0" r="0" b="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564" cy="1680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02094" w:rsidRDefault="00902094" w:rsidP="00902094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:rsidR="00902094" w:rsidRDefault="00902094" w:rsidP="00902094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:rsidR="00902094" w:rsidRDefault="00902094" w:rsidP="00902094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:rsidR="00902094" w:rsidRPr="00B971AE" w:rsidRDefault="00902094" w:rsidP="00902094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:rsidR="00902094" w:rsidRDefault="00902094" w:rsidP="00902094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:rsidR="00902094" w:rsidRPr="00EA0047" w:rsidRDefault="00902094" w:rsidP="00902094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:rsidR="00902094" w:rsidRDefault="00902094" w:rsidP="00902094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:rsidR="00902094" w:rsidRPr="00A36DDB" w:rsidRDefault="00902094" w:rsidP="00902094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</w:t>
      </w:r>
      <w:r w:rsidRPr="00BA48C3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〈SK-Ⅱ〉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左から、</w:t>
      </w:r>
      <w:r w:rsidRPr="00FE466D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ジェノプティクス オーラ エッセンス 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(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30mL)税込17,280円、</w:t>
      </w:r>
      <w:r w:rsidRPr="00C2380D">
        <w:rPr>
          <w:rFonts w:ascii="メイリオ" w:eastAsia="メイリオ" w:hAnsi="メイリオ" w:cs="メイリオ" w:hint="eastAsia"/>
          <w:color w:val="0070C0"/>
          <w:sz w:val="20"/>
          <w:szCs w:val="20"/>
        </w:rPr>
        <w:t>ジェノプティクス スポット エッセンス</w:t>
      </w:r>
      <w:r w:rsidRPr="00FE466D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(30mL)税込11,340円※ともに医薬部外品</w:t>
      </w:r>
    </w:p>
    <w:p w:rsidR="00902094" w:rsidRDefault="00902094" w:rsidP="00902094">
      <w:pPr>
        <w:tabs>
          <w:tab w:val="left" w:pos="655"/>
        </w:tabs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  <w:bdr w:val="single" w:sz="4" w:space="0" w:color="auto"/>
        </w:rPr>
      </w:pPr>
      <w:r w:rsidRPr="00550F20">
        <w:rPr>
          <w:rFonts w:ascii="メイリオ" w:eastAsia="メイリオ" w:hAnsi="メイリオ" w:cs="メイリオ" w:hint="eastAsia"/>
          <w:color w:val="0070C0"/>
          <w:sz w:val="20"/>
          <w:szCs w:val="20"/>
          <w:bdr w:val="single" w:sz="4" w:space="0" w:color="auto"/>
        </w:rPr>
        <w:t>リンク</w:t>
      </w:r>
      <w:r>
        <w:rPr>
          <w:rFonts w:ascii="メイリオ" w:eastAsia="メイリオ" w:hAnsi="メイリオ" w:cs="メイリオ"/>
          <w:color w:val="0070C0"/>
          <w:sz w:val="20"/>
          <w:szCs w:val="20"/>
          <w:bdr w:val="single" w:sz="4" w:space="0" w:color="auto"/>
        </w:rPr>
        <w:tab/>
      </w:r>
    </w:p>
    <w:p w:rsidR="00902094" w:rsidRDefault="00902094" w:rsidP="00902094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902094" w:rsidRDefault="00886CCC" w:rsidP="00902094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オンラインショッピングで</w:t>
      </w:r>
      <w:r w:rsidR="00B73667">
        <w:rPr>
          <w:rFonts w:ascii="メイリオ" w:eastAsia="メイリオ" w:hAnsi="メイリオ" w:cs="メイリオ" w:hint="eastAsia"/>
          <w:sz w:val="20"/>
          <w:szCs w:val="20"/>
        </w:rPr>
        <w:t>人気No.1の</w:t>
      </w:r>
      <w:r>
        <w:rPr>
          <w:rFonts w:ascii="メイリオ" w:eastAsia="メイリオ" w:hAnsi="メイリオ" w:cs="メイリオ" w:hint="eastAsia"/>
          <w:sz w:val="20"/>
          <w:szCs w:val="20"/>
        </w:rPr>
        <w:t>〈SK‐Ⅱ〉。こちらの美白</w:t>
      </w:r>
      <w:r w:rsidR="00460AB6" w:rsidRPr="000B4115">
        <w:rPr>
          <w:rFonts w:ascii="メイリオ" w:eastAsia="メイリオ" w:hAnsi="メイリオ" w:cs="メイリオ" w:hint="eastAsia"/>
          <w:sz w:val="20"/>
          <w:szCs w:val="20"/>
        </w:rPr>
        <w:t>(※)</w:t>
      </w:r>
      <w:r>
        <w:rPr>
          <w:rFonts w:ascii="メイリオ" w:eastAsia="メイリオ" w:hAnsi="メイリオ" w:cs="メイリオ" w:hint="eastAsia"/>
          <w:sz w:val="20"/>
          <w:szCs w:val="20"/>
        </w:rPr>
        <w:t>美容液もご褒美コスメとして人気がありますね。</w:t>
      </w:r>
      <w:r w:rsidR="00734815">
        <w:rPr>
          <w:rFonts w:ascii="メイリオ" w:eastAsia="メイリオ" w:hAnsi="メイリオ" w:cs="メイリオ" w:hint="eastAsia"/>
          <w:sz w:val="20"/>
          <w:szCs w:val="20"/>
        </w:rPr>
        <w:t>しかも今なら内容量75ｍLの特別サイズを数量限定</w:t>
      </w:r>
      <w:r w:rsidR="00460AB6" w:rsidRPr="000B4115">
        <w:rPr>
          <w:rFonts w:ascii="メイリオ" w:eastAsia="メイリオ" w:hAnsi="メイリオ" w:cs="メイリオ" w:hint="eastAsia"/>
          <w:sz w:val="20"/>
          <w:szCs w:val="20"/>
        </w:rPr>
        <w:t>(※</w:t>
      </w:r>
      <w:r w:rsidR="00460AB6">
        <w:rPr>
          <w:rFonts w:ascii="メイリオ" w:eastAsia="メイリオ" w:hAnsi="メイリオ" w:cs="メイリオ" w:hint="eastAsia"/>
          <w:sz w:val="20"/>
          <w:szCs w:val="20"/>
        </w:rPr>
        <w:t>1</w:t>
      </w:r>
      <w:r w:rsidR="00460AB6" w:rsidRPr="000B4115">
        <w:rPr>
          <w:rFonts w:ascii="メイリオ" w:eastAsia="メイリオ" w:hAnsi="メイリオ" w:cs="メイリオ" w:hint="eastAsia"/>
          <w:sz w:val="20"/>
          <w:szCs w:val="20"/>
        </w:rPr>
        <w:t>)</w:t>
      </w:r>
      <w:r w:rsidR="00734815">
        <w:rPr>
          <w:rFonts w:ascii="メイリオ" w:eastAsia="メイリオ" w:hAnsi="メイリオ" w:cs="メイリオ" w:hint="eastAsia"/>
          <w:sz w:val="20"/>
          <w:szCs w:val="20"/>
        </w:rPr>
        <w:t>で発売中です。濃縮ピテラ</w:t>
      </w:r>
      <w:r w:rsidR="00734815" w:rsidRPr="00613ADA">
        <w:rPr>
          <w:rFonts w:ascii="メイリオ" w:eastAsia="メイリオ" w:hAnsi="メイリオ" w:cs="メイリオ" w:hint="eastAsia"/>
          <w:sz w:val="20"/>
          <w:szCs w:val="20"/>
          <w:vertAlign w:val="superscript"/>
        </w:rPr>
        <w:t>TM</w:t>
      </w:r>
      <w:r w:rsidR="00613ADA" w:rsidRPr="00613ADA">
        <w:rPr>
          <w:rFonts w:ascii="メイリオ" w:eastAsia="メイリオ" w:hAnsi="メイリオ" w:cs="メイリオ" w:hint="eastAsia"/>
          <w:sz w:val="20"/>
          <w:szCs w:val="20"/>
        </w:rPr>
        <w:t xml:space="preserve"> </w:t>
      </w:r>
      <w:r w:rsidR="00613ADA" w:rsidRPr="000B4115">
        <w:rPr>
          <w:rFonts w:ascii="メイリオ" w:eastAsia="メイリオ" w:hAnsi="メイリオ" w:cs="メイリオ" w:hint="eastAsia"/>
          <w:sz w:val="20"/>
          <w:szCs w:val="20"/>
        </w:rPr>
        <w:t>(※</w:t>
      </w:r>
      <w:r w:rsidR="00613ADA">
        <w:rPr>
          <w:rFonts w:ascii="メイリオ" w:eastAsia="メイリオ" w:hAnsi="メイリオ" w:cs="メイリオ" w:hint="eastAsia"/>
          <w:sz w:val="20"/>
          <w:szCs w:val="20"/>
        </w:rPr>
        <w:t>2</w:t>
      </w:r>
      <w:r w:rsidR="00613ADA" w:rsidRPr="000B4115">
        <w:rPr>
          <w:rFonts w:ascii="メイリオ" w:eastAsia="メイリオ" w:hAnsi="メイリオ" w:cs="メイリオ" w:hint="eastAsia"/>
          <w:sz w:val="20"/>
          <w:szCs w:val="20"/>
        </w:rPr>
        <w:t>)</w:t>
      </w:r>
      <w:r w:rsidR="00734815">
        <w:rPr>
          <w:rFonts w:ascii="メイリオ" w:eastAsia="メイリオ" w:hAnsi="メイリオ" w:cs="メイリオ" w:hint="eastAsia"/>
          <w:sz w:val="20"/>
          <w:szCs w:val="20"/>
        </w:rPr>
        <w:t>でオーラ肌を叶える</w:t>
      </w:r>
      <w:r w:rsidR="00B73667">
        <w:rPr>
          <w:rFonts w:ascii="メイリオ" w:eastAsia="メイリオ" w:hAnsi="メイリオ" w:cs="メイリオ" w:hint="eastAsia"/>
          <w:sz w:val="20"/>
          <w:szCs w:val="20"/>
        </w:rPr>
        <w:t>左の</w:t>
      </w:r>
      <w:r w:rsidR="00734815">
        <w:rPr>
          <w:rFonts w:ascii="メイリオ" w:eastAsia="メイリオ" w:hAnsi="メイリオ" w:cs="メイリオ" w:hint="eastAsia"/>
          <w:sz w:val="20"/>
          <w:szCs w:val="20"/>
        </w:rPr>
        <w:t>美容液（</w:t>
      </w:r>
      <w:r w:rsidR="00B73667">
        <w:rPr>
          <w:rFonts w:ascii="メイリオ" w:eastAsia="メイリオ" w:hAnsi="メイリオ" w:cs="メイリオ" w:hint="eastAsia"/>
          <w:sz w:val="20"/>
          <w:szCs w:val="20"/>
        </w:rPr>
        <w:t>75ｍL</w:t>
      </w:r>
      <w:r w:rsidR="00734815">
        <w:rPr>
          <w:rFonts w:ascii="メイリオ" w:eastAsia="メイリオ" w:hAnsi="メイリオ" w:cs="メイリオ" w:hint="eastAsia"/>
          <w:sz w:val="20"/>
          <w:szCs w:val="20"/>
        </w:rPr>
        <w:t>税込34,560円）と、しっとりした使い心地で重ねづけも簡単な</w:t>
      </w:r>
      <w:r w:rsidR="00B73667">
        <w:rPr>
          <w:rFonts w:ascii="メイリオ" w:eastAsia="メイリオ" w:hAnsi="メイリオ" w:cs="メイリオ" w:hint="eastAsia"/>
          <w:sz w:val="20"/>
          <w:szCs w:val="20"/>
        </w:rPr>
        <w:t>右の</w:t>
      </w:r>
      <w:r w:rsidR="00734815">
        <w:rPr>
          <w:rFonts w:ascii="メイリオ" w:eastAsia="メイリオ" w:hAnsi="メイリオ" w:cs="メイリオ" w:hint="eastAsia"/>
          <w:sz w:val="20"/>
          <w:szCs w:val="20"/>
        </w:rPr>
        <w:t>美容液（</w:t>
      </w:r>
      <w:r w:rsidR="00B73667">
        <w:rPr>
          <w:rFonts w:ascii="メイリオ" w:eastAsia="メイリオ" w:hAnsi="メイリオ" w:cs="メイリオ" w:hint="eastAsia"/>
          <w:sz w:val="20"/>
          <w:szCs w:val="20"/>
        </w:rPr>
        <w:t>75ｍL</w:t>
      </w:r>
      <w:r w:rsidR="00734815">
        <w:rPr>
          <w:rFonts w:ascii="メイリオ" w:eastAsia="メイリオ" w:hAnsi="メイリオ" w:cs="メイリオ" w:hint="eastAsia"/>
          <w:sz w:val="20"/>
          <w:szCs w:val="20"/>
        </w:rPr>
        <w:t>税込22,680円）。どちらも</w:t>
      </w:r>
      <w:r w:rsidR="00460AB6">
        <w:rPr>
          <w:rFonts w:ascii="メイリオ" w:eastAsia="メイリオ" w:hAnsi="メイリオ" w:cs="メイリオ" w:hint="eastAsia"/>
          <w:sz w:val="20"/>
          <w:szCs w:val="20"/>
        </w:rPr>
        <w:t>見逃せません</w:t>
      </w:r>
      <w:r w:rsidR="00B73667">
        <w:rPr>
          <w:rFonts w:ascii="メイリオ" w:eastAsia="メイリオ" w:hAnsi="メイリオ" w:cs="メイリオ" w:hint="eastAsia"/>
          <w:sz w:val="20"/>
          <w:szCs w:val="20"/>
        </w:rPr>
        <w:t>よ</w:t>
      </w:r>
      <w:r w:rsidR="00460AB6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:rsidR="00FB3220" w:rsidRDefault="00FB3220" w:rsidP="00FB3220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>
        <w:rPr>
          <w:rFonts w:ascii="メイリオ" w:eastAsia="メイリオ" w:hAnsi="メイリオ" w:cs="メイリオ" w:hint="eastAsia"/>
          <w:sz w:val="16"/>
          <w:szCs w:val="16"/>
        </w:rPr>
        <w:t>※1</w:t>
      </w:r>
      <w:r>
        <w:rPr>
          <w:rFonts w:ascii="メイリオ" w:eastAsia="メイリオ" w:hAnsi="メイリオ" w:cs="メイリオ"/>
          <w:sz w:val="16"/>
          <w:szCs w:val="16"/>
        </w:rPr>
        <w:t xml:space="preserve"> </w:t>
      </w:r>
      <w:r w:rsidR="00672854">
        <w:rPr>
          <w:rFonts w:ascii="メイリオ" w:eastAsia="メイリオ" w:hAnsi="メイリオ" w:cs="メイリオ" w:hint="eastAsia"/>
          <w:sz w:val="16"/>
          <w:szCs w:val="16"/>
        </w:rPr>
        <w:t>なくなり次第終了</w:t>
      </w:r>
    </w:p>
    <w:p w:rsidR="00902094" w:rsidRPr="00672854" w:rsidRDefault="00672854" w:rsidP="00902094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>
        <w:rPr>
          <w:rFonts w:ascii="メイリオ" w:eastAsia="メイリオ" w:hAnsi="メイリオ" w:cs="メイリオ" w:hint="eastAsia"/>
          <w:sz w:val="16"/>
          <w:szCs w:val="16"/>
        </w:rPr>
        <w:t>※2</w:t>
      </w:r>
      <w:r>
        <w:rPr>
          <w:rFonts w:ascii="メイリオ" w:eastAsia="メイリオ" w:hAnsi="メイリオ" w:cs="メイリオ"/>
          <w:sz w:val="16"/>
          <w:szCs w:val="16"/>
        </w:rPr>
        <w:t xml:space="preserve"> </w:t>
      </w:r>
      <w:r w:rsidR="008055CF" w:rsidRPr="009F6DA9">
        <w:rPr>
          <w:rFonts w:ascii="メイリオ" w:eastAsia="メイリオ" w:hAnsi="メイリオ" w:cs="メイリオ" w:hint="eastAsia"/>
          <w:sz w:val="16"/>
          <w:szCs w:val="16"/>
        </w:rPr>
        <w:t>ガラクトミセス培養液 (整肌保湿成分)</w:t>
      </w:r>
      <w:bookmarkStart w:id="0" w:name="_GoBack"/>
      <w:bookmarkEnd w:id="0"/>
    </w:p>
    <w:p w:rsidR="00902094" w:rsidRPr="00BF32AE" w:rsidRDefault="00902094" w:rsidP="00902094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064E6D" w:rsidRDefault="00EE06C4" w:rsidP="00550F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さらなる進化を遂げた</w:t>
      </w:r>
      <w:r w:rsidR="00064E6D" w:rsidRPr="00A81481">
        <w:rPr>
          <w:rFonts w:ascii="メイリオ" w:eastAsia="メイリオ" w:hAnsi="メイリオ" w:cs="メイリオ" w:hint="eastAsia"/>
          <w:b/>
          <w:sz w:val="20"/>
          <w:szCs w:val="20"/>
        </w:rPr>
        <w:t>〈</w:t>
      </w:r>
      <w:r w:rsidR="00501859">
        <w:rPr>
          <w:rFonts w:ascii="メイリオ" w:eastAsia="メイリオ" w:hAnsi="メイリオ" w:cs="メイリオ" w:hint="eastAsia"/>
          <w:b/>
          <w:sz w:val="20"/>
          <w:szCs w:val="20"/>
        </w:rPr>
        <w:t>ポーラ</w:t>
      </w:r>
      <w:r w:rsidR="00064E6D" w:rsidRPr="00A81481">
        <w:rPr>
          <w:rFonts w:ascii="メイリオ" w:eastAsia="メイリオ" w:hAnsi="メイリオ" w:cs="メイリオ" w:hint="eastAsia"/>
          <w:b/>
          <w:sz w:val="20"/>
          <w:szCs w:val="20"/>
        </w:rPr>
        <w:t>〉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のホワイトショット。</w:t>
      </w:r>
    </w:p>
    <w:p w:rsidR="00064E6D" w:rsidRDefault="00EE06C4" w:rsidP="00550F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EE06C4"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791360" behindDoc="0" locked="0" layoutInCell="1" allowOverlap="1">
            <wp:simplePos x="0" y="0"/>
            <wp:positionH relativeFrom="margin">
              <wp:posOffset>3810</wp:posOffset>
            </wp:positionH>
            <wp:positionV relativeFrom="paragraph">
              <wp:posOffset>87630</wp:posOffset>
            </wp:positionV>
            <wp:extent cx="2574244" cy="1620000"/>
            <wp:effectExtent l="0" t="0" r="0" b="0"/>
            <wp:wrapNone/>
            <wp:docPr id="4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図 3"/>
                    <pic:cNvPicPr>
                      <a:picLocks noChangeAspect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60" t="8507" r="4738" b="8696"/>
                    <a:stretch/>
                  </pic:blipFill>
                  <pic:spPr bwMode="auto">
                    <a:xfrm>
                      <a:off x="0" y="0"/>
                      <a:ext cx="2574244" cy="162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64E6D" w:rsidRDefault="00064E6D" w:rsidP="00550F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064E6D" w:rsidRDefault="00064E6D" w:rsidP="00550F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064E6D" w:rsidRDefault="00064E6D" w:rsidP="00550F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064E6D" w:rsidRDefault="00064E6D" w:rsidP="00550F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064E6D" w:rsidRDefault="00064E6D" w:rsidP="00550F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064E6D" w:rsidRDefault="00064E6D" w:rsidP="00550F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064E6D" w:rsidRDefault="00064E6D" w:rsidP="00550F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EE06C4" w:rsidRDefault="00EE06C4" w:rsidP="00EE06C4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〈ポーラ</w:t>
      </w:r>
      <w:r w:rsidRPr="00156528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左から</w:t>
      </w:r>
      <w:r w:rsidR="00542EBA">
        <w:rPr>
          <w:rFonts w:ascii="メイリオ" w:eastAsia="メイリオ" w:hAnsi="メイリオ" w:cs="メイリオ" w:hint="eastAsia"/>
          <w:color w:val="0070C0"/>
          <w:sz w:val="20"/>
          <w:szCs w:val="20"/>
        </w:rPr>
        <w:t>時計回りに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、ホワイトショット 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R</w:t>
      </w:r>
      <w:r w:rsidR="00542EBA">
        <w:rPr>
          <w:rFonts w:ascii="メイリオ" w:eastAsia="メイリオ" w:hAnsi="メイリオ" w:cs="メイリオ"/>
          <w:color w:val="0070C0"/>
          <w:sz w:val="20"/>
          <w:szCs w:val="20"/>
        </w:rPr>
        <w:t>X(50g)</w:t>
      </w:r>
      <w:r w:rsidR="00542EBA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税込12,960円、ホワイトショット </w:t>
      </w:r>
      <w:r w:rsidR="00542EBA">
        <w:rPr>
          <w:rFonts w:ascii="メイリオ" w:eastAsia="メイリオ" w:hAnsi="メイリオ" w:cs="メイリオ"/>
          <w:color w:val="0070C0"/>
          <w:sz w:val="20"/>
          <w:szCs w:val="20"/>
        </w:rPr>
        <w:t>CXS(25mL)</w:t>
      </w:r>
      <w:r w:rsidR="00542EBA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税込16,200円、ホワイトショット </w:t>
      </w:r>
      <w:r w:rsidR="00542EBA">
        <w:rPr>
          <w:rFonts w:ascii="メイリオ" w:eastAsia="メイリオ" w:hAnsi="メイリオ" w:cs="メイリオ"/>
          <w:color w:val="0070C0"/>
          <w:sz w:val="20"/>
          <w:szCs w:val="20"/>
        </w:rPr>
        <w:t>SXS(20g)</w:t>
      </w:r>
      <w:r w:rsidR="00542EBA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税込12,960円、※すべて医薬部外品</w:t>
      </w:r>
    </w:p>
    <w:p w:rsidR="00EE06C4" w:rsidRDefault="00EE06C4" w:rsidP="00EE06C4">
      <w:pPr>
        <w:tabs>
          <w:tab w:val="left" w:pos="655"/>
        </w:tabs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  <w:bdr w:val="single" w:sz="4" w:space="0" w:color="auto"/>
        </w:rPr>
      </w:pPr>
      <w:r w:rsidRPr="00550F20">
        <w:rPr>
          <w:rFonts w:ascii="メイリオ" w:eastAsia="メイリオ" w:hAnsi="メイリオ" w:cs="メイリオ" w:hint="eastAsia"/>
          <w:color w:val="0070C0"/>
          <w:sz w:val="20"/>
          <w:szCs w:val="20"/>
          <w:bdr w:val="single" w:sz="4" w:space="0" w:color="auto"/>
        </w:rPr>
        <w:lastRenderedPageBreak/>
        <w:t>リンク</w:t>
      </w:r>
      <w:r>
        <w:rPr>
          <w:rFonts w:ascii="メイリオ" w:eastAsia="メイリオ" w:hAnsi="メイリオ" w:cs="メイリオ"/>
          <w:color w:val="0070C0"/>
          <w:sz w:val="20"/>
          <w:szCs w:val="20"/>
          <w:bdr w:val="single" w:sz="4" w:space="0" w:color="auto"/>
        </w:rPr>
        <w:tab/>
      </w:r>
    </w:p>
    <w:p w:rsidR="00064E6D" w:rsidRDefault="00064E6D" w:rsidP="00550F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064E6D" w:rsidRPr="000F60DE" w:rsidRDefault="00542EBA" w:rsidP="00550F20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今年、美白</w:t>
      </w:r>
      <w:r w:rsidR="005C79CD" w:rsidRPr="000B4115">
        <w:rPr>
          <w:rFonts w:ascii="メイリオ" w:eastAsia="メイリオ" w:hAnsi="メイリオ" w:cs="メイリオ" w:hint="eastAsia"/>
          <w:sz w:val="20"/>
          <w:szCs w:val="20"/>
        </w:rPr>
        <w:t>(※)</w:t>
      </w:r>
      <w:r>
        <w:rPr>
          <w:rFonts w:ascii="メイリオ" w:eastAsia="メイリオ" w:hAnsi="メイリオ" w:cs="メイリオ" w:hint="eastAsia"/>
          <w:sz w:val="20"/>
          <w:szCs w:val="20"/>
        </w:rPr>
        <w:t>コスメの話題をさらったのが、リニューアルした</w:t>
      </w:r>
      <w:r w:rsidR="005C79CD">
        <w:rPr>
          <w:rFonts w:ascii="メイリオ" w:eastAsia="メイリオ" w:hAnsi="メイリオ" w:cs="メイリオ" w:hint="eastAsia"/>
          <w:sz w:val="20"/>
          <w:szCs w:val="20"/>
        </w:rPr>
        <w:t>〈ポーラ〉の</w:t>
      </w:r>
      <w:r>
        <w:rPr>
          <w:rFonts w:ascii="メイリオ" w:eastAsia="メイリオ" w:hAnsi="メイリオ" w:cs="メイリオ" w:hint="eastAsia"/>
          <w:sz w:val="20"/>
          <w:szCs w:val="20"/>
        </w:rPr>
        <w:t>「ホワイトショット」</w:t>
      </w:r>
      <w:r w:rsidR="000F60DE">
        <w:rPr>
          <w:rFonts w:ascii="メイリオ" w:eastAsia="メイリオ" w:hAnsi="メイリオ" w:cs="メイリオ" w:hint="eastAsia"/>
          <w:sz w:val="20"/>
          <w:szCs w:val="20"/>
        </w:rPr>
        <w:t>です。顔全体をケアする美容液（右）と気になる部分にピンポイントに使える集中美容液（手前）、そ</w:t>
      </w:r>
      <w:r w:rsidR="007F224A">
        <w:rPr>
          <w:rFonts w:ascii="メイリオ" w:eastAsia="メイリオ" w:hAnsi="メイリオ" w:cs="メイリオ" w:hint="eastAsia"/>
          <w:sz w:val="20"/>
          <w:szCs w:val="20"/>
        </w:rPr>
        <w:t>して夏肌にぴったりの軽いタッチのクリーム（左）と、</w:t>
      </w:r>
      <w:r w:rsidR="00B73667">
        <w:rPr>
          <w:rFonts w:ascii="メイリオ" w:eastAsia="メイリオ" w:hAnsi="メイリオ" w:cs="メイリオ" w:hint="eastAsia"/>
          <w:sz w:val="20"/>
          <w:szCs w:val="20"/>
        </w:rPr>
        <w:t>いろいろな角度からアプローチできるアイテムが揃っているのも魅力です</w:t>
      </w:r>
      <w:r w:rsidR="000F60DE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:rsidR="00064E6D" w:rsidRDefault="00064E6D" w:rsidP="00550F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B31047" w:rsidRDefault="007F224A" w:rsidP="00550F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初めての美白</w:t>
      </w:r>
      <w:r w:rsidRPr="000B4115">
        <w:rPr>
          <w:rFonts w:ascii="メイリオ" w:eastAsia="メイリオ" w:hAnsi="メイリオ" w:cs="メイリオ" w:hint="eastAsia"/>
          <w:sz w:val="20"/>
          <w:szCs w:val="20"/>
        </w:rPr>
        <w:t>(※)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にもおすすめの</w:t>
      </w:r>
      <w:r w:rsidR="00A81481" w:rsidRPr="00A81481">
        <w:rPr>
          <w:rFonts w:ascii="メイリオ" w:eastAsia="メイリオ" w:hAnsi="メイリオ" w:cs="メイリオ" w:hint="eastAsia"/>
          <w:b/>
          <w:sz w:val="20"/>
          <w:szCs w:val="20"/>
        </w:rPr>
        <w:t>〈</w:t>
      </w:r>
      <w:r w:rsidR="00BC257A">
        <w:rPr>
          <w:rFonts w:ascii="メイリオ" w:eastAsia="メイリオ" w:hAnsi="メイリオ" w:cs="メイリオ" w:hint="eastAsia"/>
          <w:b/>
          <w:sz w:val="20"/>
          <w:szCs w:val="20"/>
        </w:rPr>
        <w:t>クリニーク</w:t>
      </w:r>
      <w:r w:rsidR="00A81481" w:rsidRPr="00A81481">
        <w:rPr>
          <w:rFonts w:ascii="メイリオ" w:eastAsia="メイリオ" w:hAnsi="メイリオ" w:cs="メイリオ" w:hint="eastAsia"/>
          <w:b/>
          <w:sz w:val="20"/>
          <w:szCs w:val="20"/>
        </w:rPr>
        <w:t>〉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のローション</w:t>
      </w:r>
      <w:r w:rsidR="00971B18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</w:p>
    <w:p w:rsidR="000326FA" w:rsidRPr="00AA6C13" w:rsidRDefault="00474BEA" w:rsidP="00550F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474BEA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786240" behindDoc="0" locked="0" layoutInCell="1" allowOverlap="1">
            <wp:simplePos x="0" y="0"/>
            <wp:positionH relativeFrom="margin">
              <wp:posOffset>1080770</wp:posOffset>
            </wp:positionH>
            <wp:positionV relativeFrom="paragraph">
              <wp:posOffset>202678</wp:posOffset>
            </wp:positionV>
            <wp:extent cx="429260" cy="1509040"/>
            <wp:effectExtent l="0" t="0" r="8890" b="0"/>
            <wp:wrapNone/>
            <wp:docPr id="1026" name="Picture 2" descr="Even Better Brighter Essence Lo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Even Better Brighter Essence Lotion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373" t="3514" r="35073" b="6473"/>
                    <a:stretch/>
                  </pic:blipFill>
                  <pic:spPr bwMode="auto">
                    <a:xfrm>
                      <a:off x="0" y="0"/>
                      <a:ext cx="429260" cy="1509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326FA" w:rsidRPr="0055461D">
        <w:rPr>
          <w:rFonts w:ascii="メイリオ" w:eastAsia="メイリオ" w:hAnsi="メイリオ" w:cs="メイリオ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3E5E8121" wp14:editId="4A8CB74A">
                <wp:simplePos x="0" y="0"/>
                <wp:positionH relativeFrom="margin">
                  <wp:posOffset>7620</wp:posOffset>
                </wp:positionH>
                <wp:positionV relativeFrom="paragraph">
                  <wp:posOffset>81584</wp:posOffset>
                </wp:positionV>
                <wp:extent cx="2638425" cy="1666875"/>
                <wp:effectExtent l="0" t="0" r="28575" b="28575"/>
                <wp:wrapNone/>
                <wp:docPr id="7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38425" cy="166687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00A2C5" id="正方形/長方形 3" o:spid="_x0000_s1026" style="position:absolute;left:0;text-align:left;margin-left:.6pt;margin-top:6.4pt;width:207.75pt;height:131.25pt;z-index:251760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BVOsgIAAJgFAAAOAAAAZHJzL2Uyb0RvYy54bWysVM1u1DAQviPxDpbvNJvt7rZEzVarVkVI&#10;VbuiRT27jtNEcjzG9m52eQ94ADhzRhx4HCrxFoztJF1KxQGRgzPjmfnmxzNzdLxpJFkLY2tQOU33&#10;RpQIxaGo1V1O316fvTikxDqmCiZBiZxuhaXH8+fPjlqdiTFUIAthCIIom7U6p5VzOksSyyvRMLsH&#10;WigUlmAa5pA1d0lhWIvojUzGo9EsacEU2gAX1uLtaRTSecAvS8HdZVla4YjMKcbmwmnCeevPZH7E&#10;sjvDdFXzLgz2D1E0rFbodIA6ZY6Rlan/gGpqbsBC6fY4NAmUZc1FyAGzSUePsrmqmBYhFyyO1UOZ&#10;7P+D5RfrpSF1kdMDShRr8Inuv3y+//jtx/dPyc8PXyNF9n2hWm0z1L/SS9NxFkmf9aY0jf9jPmQT&#10;irsdiis2jnC8HM/2DyfjKSUcZelsNjs8mHrU5MFcG+teCWiIJ3Jq8PVCUdn63Lqo2qt4bwrOainx&#10;nmVSkTan+ylCetaCrAsvDIzvJXEiDVkz7AK3STu3O1oYhFQYi08xJhUot5Uiwr8RJVbJpxEd/I7J&#10;OBfKpVFUsUJEV9MRfr2z3iJkLBUCeuQSgxywO4BeM4L02DH/Tt+bitDeg/Hob4FF48EieAblBuOm&#10;VmCeApCYVec56vdFiqXxVbqFYos9ZCAOl9X8rMb3O2fWLZnBacK5ww3hLvEoJeA7QUdRUoF5/9S9&#10;18cmRyklLU5nTu27FTOCEvlaYfu/TCcTP86BmUwPxsiYXcntrkStmhPAp09xF2keSK/vZE+WBpob&#10;XCQL7xVFTHH0nVPuTM+cuLg1cBVxsVgENRxhzdy5utLcg/uq+v683twwo7smdtj/F9BPMsse9XLU&#10;9ZYKFisHZR0a/aGuXb1x/EPjdKvK75ddPmg9LNT5LwAAAP//AwBQSwMEFAAGAAgAAAAhAAVv0Kvc&#10;AAAACAEAAA8AAABkcnMvZG93bnJldi54bWxMj81qwzAQhO+FvoPYQi+lkePmD9dyCAFfC01De1Ws&#10;re3EWhlLju237+bUnJZhhtlv0u1oG3HFzteOFMxnEQikwpmaSgXHr/x1A8IHTUY3jlDBhB622eND&#10;qhPjBvrE6yGUgkvIJ1pBFUKbSOmLCq32M9cisffrOqsDy66UptMDl9tGxlG0klbXxB8q3eK+wuJy&#10;6K2CxY9/+d58yCkK9ni2dsqX/ZAr9fw07t5BBBzDfxhu+IwOGTOdXE/Gi4Z1zMHb4QFsL+arNYiT&#10;gni9fAOZpfJ+QPYHAAD//wMAUEsBAi0AFAAGAAgAAAAhALaDOJL+AAAA4QEAABMAAAAAAAAAAAAA&#10;AAAAAAAAAFtDb250ZW50X1R5cGVzXS54bWxQSwECLQAUAAYACAAAACEAOP0h/9YAAACUAQAACwAA&#10;AAAAAAAAAAAAAAAvAQAAX3JlbHMvLnJlbHNQSwECLQAUAAYACAAAACEAa+QVTrICAACYBQAADgAA&#10;AAAAAAAAAAAAAAAuAgAAZHJzL2Uyb0RvYy54bWxQSwECLQAUAAYACAAAACEABW/Qq9wAAAAIAQAA&#10;DwAAAAAAAAAAAAAAAAAMBQAAZHJzL2Rvd25yZXYueG1sUEsFBgAAAAAEAAQA8wAAABUGAAAAAA==&#10;" filled="f" strokecolor="black [3213]" strokeweight=".25pt">
                <w10:wrap anchorx="margin"/>
              </v:rect>
            </w:pict>
          </mc:Fallback>
        </mc:AlternateContent>
      </w:r>
    </w:p>
    <w:p w:rsidR="00820BD1" w:rsidRPr="00211ACA" w:rsidRDefault="00820BD1" w:rsidP="0038145C">
      <w:pPr>
        <w:spacing w:line="360" w:lineRule="exact"/>
        <w:rPr>
          <w:rFonts w:ascii="ヒラギノ角ゴシック W3" w:eastAsia="ヒラギノ角ゴシック W3" w:cs="ヒラギノ角ゴシック W3"/>
          <w:b/>
        </w:rPr>
      </w:pPr>
    </w:p>
    <w:p w:rsidR="00AA6C13" w:rsidRDefault="00AA6C13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820BD1" w:rsidRDefault="00820BD1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820BD1" w:rsidRDefault="00820BD1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4A4C0E" w:rsidRDefault="004A4C0E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4A4C0E" w:rsidRDefault="004A4C0E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E76320" w:rsidRDefault="00E76320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E34ED3" w:rsidRPr="00616DB9" w:rsidRDefault="00BC257A" w:rsidP="00616DB9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〈クリニーク</w:t>
      </w:r>
      <w:r w:rsidR="00E34ED3" w:rsidRPr="00156528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Pr="00BC257A">
        <w:rPr>
          <w:rFonts w:ascii="メイリオ" w:eastAsia="メイリオ" w:hAnsi="メイリオ" w:cs="メイリオ" w:hint="eastAsia"/>
          <w:color w:val="0070C0"/>
          <w:sz w:val="20"/>
          <w:szCs w:val="20"/>
        </w:rPr>
        <w:t>イーブン ベター ブライター エッセンス ローション</w:t>
      </w:r>
      <w:r w:rsidR="00283300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〈医薬部外品〉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(20</w:t>
      </w:r>
      <w:r w:rsidR="00616DB9">
        <w:rPr>
          <w:rFonts w:ascii="メイリオ" w:eastAsia="メイリオ" w:hAnsi="メイリオ" w:cs="メイリオ" w:hint="eastAsia"/>
          <w:color w:val="0070C0"/>
          <w:sz w:val="20"/>
          <w:szCs w:val="20"/>
        </w:rPr>
        <w:t>0mL)</w:t>
      </w:r>
      <w:r w:rsidR="00E34ED3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7,</w:t>
      </w:r>
      <w:r w:rsidR="00E34ED3">
        <w:rPr>
          <w:rFonts w:ascii="メイリオ" w:eastAsia="メイリオ" w:hAnsi="メイリオ" w:cs="メイリオ" w:hint="eastAsia"/>
          <w:color w:val="0070C0"/>
          <w:sz w:val="20"/>
          <w:szCs w:val="20"/>
        </w:rPr>
        <w:t>0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2</w:t>
      </w:r>
      <w:r w:rsidR="00E34ED3">
        <w:rPr>
          <w:rFonts w:ascii="メイリオ" w:eastAsia="メイリオ" w:hAnsi="メイリオ" w:cs="メイリオ" w:hint="eastAsia"/>
          <w:color w:val="0070C0"/>
          <w:sz w:val="20"/>
          <w:szCs w:val="20"/>
        </w:rPr>
        <w:t>0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</w:p>
    <w:p w:rsidR="00267066" w:rsidRDefault="00267066" w:rsidP="00267066">
      <w:pPr>
        <w:tabs>
          <w:tab w:val="left" w:pos="655"/>
        </w:tabs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  <w:bdr w:val="single" w:sz="4" w:space="0" w:color="auto"/>
        </w:rPr>
      </w:pPr>
      <w:r w:rsidRPr="00550F20">
        <w:rPr>
          <w:rFonts w:ascii="メイリオ" w:eastAsia="メイリオ" w:hAnsi="メイリオ" w:cs="メイリオ" w:hint="eastAsia"/>
          <w:color w:val="0070C0"/>
          <w:sz w:val="20"/>
          <w:szCs w:val="20"/>
          <w:bdr w:val="single" w:sz="4" w:space="0" w:color="auto"/>
        </w:rPr>
        <w:t>リンク</w:t>
      </w:r>
      <w:r>
        <w:rPr>
          <w:rFonts w:ascii="メイリオ" w:eastAsia="メイリオ" w:hAnsi="メイリオ" w:cs="メイリオ"/>
          <w:color w:val="0070C0"/>
          <w:sz w:val="20"/>
          <w:szCs w:val="20"/>
          <w:bdr w:val="single" w:sz="4" w:space="0" w:color="auto"/>
        </w:rPr>
        <w:tab/>
      </w:r>
    </w:p>
    <w:p w:rsidR="000A5438" w:rsidRPr="00BC257A" w:rsidRDefault="000A5438" w:rsidP="000A543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E447D" w:rsidRDefault="00C93780" w:rsidP="00AE447D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美白</w:t>
      </w:r>
      <w:r w:rsidR="00B919D4" w:rsidRPr="000B4115">
        <w:rPr>
          <w:rFonts w:ascii="メイリオ" w:eastAsia="メイリオ" w:hAnsi="メイリオ" w:cs="メイリオ" w:hint="eastAsia"/>
          <w:sz w:val="20"/>
          <w:szCs w:val="20"/>
        </w:rPr>
        <w:t>(※)</w:t>
      </w:r>
      <w:r w:rsidR="00492862">
        <w:rPr>
          <w:rFonts w:ascii="メイリオ" w:eastAsia="メイリオ" w:hAnsi="メイリオ" w:cs="メイリオ" w:hint="eastAsia"/>
          <w:sz w:val="20"/>
          <w:szCs w:val="20"/>
        </w:rPr>
        <w:t>とうるおい、両方満足したい！という人にはこちらのローション。オンラインショッピングでも</w:t>
      </w:r>
      <w:r w:rsidR="00CA1FA3">
        <w:rPr>
          <w:rFonts w:ascii="メイリオ" w:eastAsia="メイリオ" w:hAnsi="メイリオ" w:cs="メイリオ" w:hint="eastAsia"/>
          <w:sz w:val="20"/>
          <w:szCs w:val="20"/>
        </w:rPr>
        <w:t>リピーターが多い</w:t>
      </w:r>
      <w:r w:rsidR="00492862">
        <w:rPr>
          <w:rFonts w:ascii="メイリオ" w:eastAsia="メイリオ" w:hAnsi="メイリオ" w:cs="メイリオ" w:hint="eastAsia"/>
          <w:sz w:val="20"/>
          <w:szCs w:val="20"/>
        </w:rPr>
        <w:t>鉄板人気のアイテムです。みずみずしいテクスチャー</w:t>
      </w:r>
      <w:r w:rsidR="00E40769">
        <w:rPr>
          <w:rFonts w:ascii="メイリオ" w:eastAsia="メイリオ" w:hAnsi="メイリオ" w:cs="メイリオ" w:hint="eastAsia"/>
          <w:sz w:val="20"/>
          <w:szCs w:val="20"/>
        </w:rPr>
        <w:t>が</w:t>
      </w:r>
      <w:r w:rsidR="00492862">
        <w:rPr>
          <w:rFonts w:ascii="メイリオ" w:eastAsia="メイリオ" w:hAnsi="メイリオ" w:cs="メイリオ" w:hint="eastAsia"/>
          <w:sz w:val="20"/>
          <w:szCs w:val="20"/>
        </w:rPr>
        <w:t>夏にもぴったりで、これから美白</w:t>
      </w:r>
      <w:r w:rsidR="00B919D4" w:rsidRPr="000B4115">
        <w:rPr>
          <w:rFonts w:ascii="メイリオ" w:eastAsia="メイリオ" w:hAnsi="メイリオ" w:cs="メイリオ" w:hint="eastAsia"/>
          <w:sz w:val="20"/>
          <w:szCs w:val="20"/>
        </w:rPr>
        <w:t>(※)</w:t>
      </w:r>
      <w:r w:rsidR="00492862">
        <w:rPr>
          <w:rFonts w:ascii="メイリオ" w:eastAsia="メイリオ" w:hAnsi="メイリオ" w:cs="メイリオ" w:hint="eastAsia"/>
          <w:sz w:val="20"/>
          <w:szCs w:val="20"/>
        </w:rPr>
        <w:t>、という人もトライしやすい1本だと思います。</w:t>
      </w:r>
    </w:p>
    <w:p w:rsidR="00886CCC" w:rsidRPr="00492862" w:rsidRDefault="00886CCC" w:rsidP="006D3EDB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4864EE" w:rsidRPr="00B919D4" w:rsidRDefault="00267066" w:rsidP="00A36DDB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本格的な夏の到来で、ますます紫外線が気になるこの季節。もう</w:t>
      </w:r>
      <w:r w:rsidR="00B919D4">
        <w:rPr>
          <w:rFonts w:ascii="メイリオ" w:eastAsia="メイリオ" w:hAnsi="メイリオ" w:cs="メイリオ" w:hint="eastAsia"/>
          <w:sz w:val="20"/>
          <w:szCs w:val="20"/>
        </w:rPr>
        <w:t>美白</w:t>
      </w:r>
      <w:r w:rsidR="00B919D4" w:rsidRPr="000B4115">
        <w:rPr>
          <w:rFonts w:ascii="メイリオ" w:eastAsia="メイリオ" w:hAnsi="メイリオ" w:cs="メイリオ" w:hint="eastAsia"/>
          <w:sz w:val="20"/>
          <w:szCs w:val="20"/>
        </w:rPr>
        <w:t>(※)</w:t>
      </w:r>
      <w:r w:rsidR="00B919D4">
        <w:rPr>
          <w:rFonts w:ascii="メイリオ" w:eastAsia="メイリオ" w:hAnsi="メイリオ" w:cs="メイリオ" w:hint="eastAsia"/>
          <w:sz w:val="20"/>
          <w:szCs w:val="20"/>
        </w:rPr>
        <w:t>ケアを</w:t>
      </w:r>
      <w:r>
        <w:rPr>
          <w:rFonts w:ascii="メイリオ" w:eastAsia="メイリオ" w:hAnsi="メイリオ" w:cs="メイリオ" w:hint="eastAsia"/>
          <w:sz w:val="20"/>
          <w:szCs w:val="20"/>
        </w:rPr>
        <w:t>始めている人も、これから始めようと思っている人も、</w:t>
      </w:r>
      <w:r w:rsidR="00B919D4">
        <w:rPr>
          <w:rFonts w:ascii="メイリオ" w:eastAsia="メイリオ" w:hAnsi="メイリオ" w:cs="メイリオ" w:hint="eastAsia"/>
          <w:sz w:val="20"/>
          <w:szCs w:val="20"/>
        </w:rPr>
        <w:t>大丸松坂屋オンラインショッピングで、気になる商品をチェックしてみてくださいね。</w:t>
      </w:r>
    </w:p>
    <w:p w:rsidR="000B384A" w:rsidRPr="00B919D4" w:rsidRDefault="000B384A" w:rsidP="006D3EDB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4864EE" w:rsidRPr="00672854" w:rsidRDefault="00FB3220" w:rsidP="006D3EDB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>
        <w:rPr>
          <w:rFonts w:ascii="メイリオ" w:eastAsia="メイリオ" w:hAnsi="メイリオ" w:cs="メイリオ" w:hint="eastAsia"/>
          <w:sz w:val="16"/>
          <w:szCs w:val="16"/>
        </w:rPr>
        <w:t>※メラニンの生成を抑え、シミ・そばかすを防ぐこと</w:t>
      </w:r>
      <w:r w:rsidRPr="00FE3DDE">
        <w:rPr>
          <w:rFonts w:ascii="メイリオ" w:eastAsia="メイリオ" w:hAnsi="メイリオ" w:cs="メイリオ" w:hint="eastAsia"/>
          <w:sz w:val="16"/>
          <w:szCs w:val="16"/>
        </w:rPr>
        <w:t>。</w:t>
      </w:r>
    </w:p>
    <w:sectPr w:rsidR="004864EE" w:rsidRPr="00672854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05A4" w:rsidRDefault="006A05A4" w:rsidP="00866901">
      <w:r>
        <w:separator/>
      </w:r>
    </w:p>
  </w:endnote>
  <w:endnote w:type="continuationSeparator" w:id="0">
    <w:p w:rsidR="006A05A4" w:rsidRDefault="006A05A4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ヒラギノ角ゴ ProN W3"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ヒラギノ角ゴシック W3">
    <w:altName w:val="ＭＳ ゴシック"/>
    <w:charset w:val="4E"/>
    <w:family w:val="auto"/>
    <w:pitch w:val="variable"/>
    <w:sig w:usb0="00000000" w:usb1="7AC7FFFF" w:usb2="00000012" w:usb3="00000000" w:csb0="0002000D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05A4" w:rsidRDefault="006A05A4" w:rsidP="00866901">
      <w:r>
        <w:separator/>
      </w:r>
    </w:p>
  </w:footnote>
  <w:footnote w:type="continuationSeparator" w:id="0">
    <w:p w:rsidR="006A05A4" w:rsidRDefault="006A05A4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2ED"/>
    <w:rsid w:val="00013FB3"/>
    <w:rsid w:val="000213AF"/>
    <w:rsid w:val="000217D3"/>
    <w:rsid w:val="000275F0"/>
    <w:rsid w:val="000326FA"/>
    <w:rsid w:val="00057431"/>
    <w:rsid w:val="00063B81"/>
    <w:rsid w:val="0006492B"/>
    <w:rsid w:val="00064E6D"/>
    <w:rsid w:val="000655F5"/>
    <w:rsid w:val="00066A89"/>
    <w:rsid w:val="00071152"/>
    <w:rsid w:val="00082F1C"/>
    <w:rsid w:val="00083F7D"/>
    <w:rsid w:val="000916C9"/>
    <w:rsid w:val="00096E9A"/>
    <w:rsid w:val="000A5438"/>
    <w:rsid w:val="000B384A"/>
    <w:rsid w:val="000B3E4F"/>
    <w:rsid w:val="000B4115"/>
    <w:rsid w:val="000D52F2"/>
    <w:rsid w:val="000D7383"/>
    <w:rsid w:val="000E03F1"/>
    <w:rsid w:val="000E39AA"/>
    <w:rsid w:val="000F60DE"/>
    <w:rsid w:val="00114690"/>
    <w:rsid w:val="001209A9"/>
    <w:rsid w:val="00123986"/>
    <w:rsid w:val="00127204"/>
    <w:rsid w:val="00133B20"/>
    <w:rsid w:val="00136985"/>
    <w:rsid w:val="00137A4F"/>
    <w:rsid w:val="00140334"/>
    <w:rsid w:val="00153F61"/>
    <w:rsid w:val="00155FB3"/>
    <w:rsid w:val="00156528"/>
    <w:rsid w:val="001603AC"/>
    <w:rsid w:val="0017463A"/>
    <w:rsid w:val="001752A4"/>
    <w:rsid w:val="001800F1"/>
    <w:rsid w:val="001828F4"/>
    <w:rsid w:val="001844FA"/>
    <w:rsid w:val="00193340"/>
    <w:rsid w:val="001A2118"/>
    <w:rsid w:val="001A37A5"/>
    <w:rsid w:val="001B61EE"/>
    <w:rsid w:val="001C0D9E"/>
    <w:rsid w:val="001C28FC"/>
    <w:rsid w:val="001C3071"/>
    <w:rsid w:val="001D3231"/>
    <w:rsid w:val="001F04AF"/>
    <w:rsid w:val="001F3065"/>
    <w:rsid w:val="001F42CC"/>
    <w:rsid w:val="001F545A"/>
    <w:rsid w:val="001F6444"/>
    <w:rsid w:val="002016E5"/>
    <w:rsid w:val="00211018"/>
    <w:rsid w:val="00211ACA"/>
    <w:rsid w:val="00235F92"/>
    <w:rsid w:val="00242B3E"/>
    <w:rsid w:val="00243F9E"/>
    <w:rsid w:val="002639B7"/>
    <w:rsid w:val="00266DE7"/>
    <w:rsid w:val="00267066"/>
    <w:rsid w:val="00283300"/>
    <w:rsid w:val="00283FB7"/>
    <w:rsid w:val="00285845"/>
    <w:rsid w:val="002872B5"/>
    <w:rsid w:val="00295264"/>
    <w:rsid w:val="00295D62"/>
    <w:rsid w:val="002A4466"/>
    <w:rsid w:val="002B235E"/>
    <w:rsid w:val="002B2E46"/>
    <w:rsid w:val="002B7E6D"/>
    <w:rsid w:val="002E5021"/>
    <w:rsid w:val="002F0BCB"/>
    <w:rsid w:val="002F26E9"/>
    <w:rsid w:val="003254DB"/>
    <w:rsid w:val="00344887"/>
    <w:rsid w:val="003502AE"/>
    <w:rsid w:val="00362A3C"/>
    <w:rsid w:val="00364C5F"/>
    <w:rsid w:val="00371A53"/>
    <w:rsid w:val="0038145C"/>
    <w:rsid w:val="00393A9E"/>
    <w:rsid w:val="00394DB8"/>
    <w:rsid w:val="00395054"/>
    <w:rsid w:val="003C0B4C"/>
    <w:rsid w:val="003C6A9F"/>
    <w:rsid w:val="003D0FBA"/>
    <w:rsid w:val="003D16D9"/>
    <w:rsid w:val="003F270D"/>
    <w:rsid w:val="003F59A6"/>
    <w:rsid w:val="00402BB7"/>
    <w:rsid w:val="00403152"/>
    <w:rsid w:val="0041481B"/>
    <w:rsid w:val="004173F7"/>
    <w:rsid w:val="004307D6"/>
    <w:rsid w:val="004605D6"/>
    <w:rsid w:val="00460AB6"/>
    <w:rsid w:val="0047127A"/>
    <w:rsid w:val="00471A66"/>
    <w:rsid w:val="00474BEA"/>
    <w:rsid w:val="00475605"/>
    <w:rsid w:val="004864EE"/>
    <w:rsid w:val="00492862"/>
    <w:rsid w:val="00494FA5"/>
    <w:rsid w:val="004A4C0E"/>
    <w:rsid w:val="004A511B"/>
    <w:rsid w:val="004B1000"/>
    <w:rsid w:val="004C6D17"/>
    <w:rsid w:val="004D2E44"/>
    <w:rsid w:val="004F2BAD"/>
    <w:rsid w:val="00501859"/>
    <w:rsid w:val="00527827"/>
    <w:rsid w:val="00531602"/>
    <w:rsid w:val="00532EA1"/>
    <w:rsid w:val="00537A91"/>
    <w:rsid w:val="00542EBA"/>
    <w:rsid w:val="00544249"/>
    <w:rsid w:val="00550F20"/>
    <w:rsid w:val="0055461D"/>
    <w:rsid w:val="005679AE"/>
    <w:rsid w:val="00596F51"/>
    <w:rsid w:val="005A011F"/>
    <w:rsid w:val="005A6BFD"/>
    <w:rsid w:val="005B0C46"/>
    <w:rsid w:val="005B1A64"/>
    <w:rsid w:val="005C3615"/>
    <w:rsid w:val="005C79CD"/>
    <w:rsid w:val="005E375D"/>
    <w:rsid w:val="005F24D0"/>
    <w:rsid w:val="00613ADA"/>
    <w:rsid w:val="00616DB9"/>
    <w:rsid w:val="00621021"/>
    <w:rsid w:val="00631C74"/>
    <w:rsid w:val="006466DF"/>
    <w:rsid w:val="00656BC7"/>
    <w:rsid w:val="00672854"/>
    <w:rsid w:val="00684C42"/>
    <w:rsid w:val="00687EE0"/>
    <w:rsid w:val="00691EC1"/>
    <w:rsid w:val="006A05A4"/>
    <w:rsid w:val="006A6220"/>
    <w:rsid w:val="006C03A7"/>
    <w:rsid w:val="006C0909"/>
    <w:rsid w:val="006C6E9B"/>
    <w:rsid w:val="006D3EDB"/>
    <w:rsid w:val="006D48CD"/>
    <w:rsid w:val="006D7423"/>
    <w:rsid w:val="006F0A69"/>
    <w:rsid w:val="0070127C"/>
    <w:rsid w:val="00702194"/>
    <w:rsid w:val="00712DF4"/>
    <w:rsid w:val="0071743D"/>
    <w:rsid w:val="00727077"/>
    <w:rsid w:val="00734815"/>
    <w:rsid w:val="00743225"/>
    <w:rsid w:val="00766AF5"/>
    <w:rsid w:val="00783F3C"/>
    <w:rsid w:val="00797CD7"/>
    <w:rsid w:val="007A3729"/>
    <w:rsid w:val="007A5917"/>
    <w:rsid w:val="007B44BF"/>
    <w:rsid w:val="007B7E67"/>
    <w:rsid w:val="007C260B"/>
    <w:rsid w:val="007C76A5"/>
    <w:rsid w:val="007D25B6"/>
    <w:rsid w:val="007D532A"/>
    <w:rsid w:val="007D79EF"/>
    <w:rsid w:val="007E7CF4"/>
    <w:rsid w:val="007F224A"/>
    <w:rsid w:val="008003E8"/>
    <w:rsid w:val="00803A6E"/>
    <w:rsid w:val="008055CF"/>
    <w:rsid w:val="00811495"/>
    <w:rsid w:val="00812C33"/>
    <w:rsid w:val="00820BD1"/>
    <w:rsid w:val="00827997"/>
    <w:rsid w:val="0083789F"/>
    <w:rsid w:val="00842E53"/>
    <w:rsid w:val="00856CA5"/>
    <w:rsid w:val="008628C8"/>
    <w:rsid w:val="00863A4B"/>
    <w:rsid w:val="00864D89"/>
    <w:rsid w:val="00866901"/>
    <w:rsid w:val="008724F6"/>
    <w:rsid w:val="0087704A"/>
    <w:rsid w:val="008838A9"/>
    <w:rsid w:val="00886CCC"/>
    <w:rsid w:val="008971D0"/>
    <w:rsid w:val="008A31EC"/>
    <w:rsid w:val="008B1076"/>
    <w:rsid w:val="008E0DA2"/>
    <w:rsid w:val="008E4A21"/>
    <w:rsid w:val="008E532D"/>
    <w:rsid w:val="00902094"/>
    <w:rsid w:val="009109F4"/>
    <w:rsid w:val="00920089"/>
    <w:rsid w:val="0092371A"/>
    <w:rsid w:val="009330AC"/>
    <w:rsid w:val="00937757"/>
    <w:rsid w:val="00937F9D"/>
    <w:rsid w:val="0094192D"/>
    <w:rsid w:val="00971B18"/>
    <w:rsid w:val="00981A78"/>
    <w:rsid w:val="009A27E8"/>
    <w:rsid w:val="009A749C"/>
    <w:rsid w:val="009B0DB9"/>
    <w:rsid w:val="009B21BD"/>
    <w:rsid w:val="009B77B3"/>
    <w:rsid w:val="009C56CB"/>
    <w:rsid w:val="009D0E83"/>
    <w:rsid w:val="009D0F8B"/>
    <w:rsid w:val="009D3EA6"/>
    <w:rsid w:val="009D4199"/>
    <w:rsid w:val="009D6A5A"/>
    <w:rsid w:val="009F0808"/>
    <w:rsid w:val="009F0C78"/>
    <w:rsid w:val="00A00549"/>
    <w:rsid w:val="00A01FAE"/>
    <w:rsid w:val="00A055CC"/>
    <w:rsid w:val="00A073F9"/>
    <w:rsid w:val="00A11A6D"/>
    <w:rsid w:val="00A24162"/>
    <w:rsid w:val="00A254E8"/>
    <w:rsid w:val="00A3381F"/>
    <w:rsid w:val="00A36DDB"/>
    <w:rsid w:val="00A426BE"/>
    <w:rsid w:val="00A5308B"/>
    <w:rsid w:val="00A57D3C"/>
    <w:rsid w:val="00A81481"/>
    <w:rsid w:val="00AA3841"/>
    <w:rsid w:val="00AA556E"/>
    <w:rsid w:val="00AA6BE3"/>
    <w:rsid w:val="00AA6C13"/>
    <w:rsid w:val="00AA71A3"/>
    <w:rsid w:val="00AB558E"/>
    <w:rsid w:val="00AB5B4B"/>
    <w:rsid w:val="00AB6937"/>
    <w:rsid w:val="00AC241E"/>
    <w:rsid w:val="00AC3D85"/>
    <w:rsid w:val="00AC6114"/>
    <w:rsid w:val="00AC63E5"/>
    <w:rsid w:val="00AD25A3"/>
    <w:rsid w:val="00AE054B"/>
    <w:rsid w:val="00AE447D"/>
    <w:rsid w:val="00AF09FD"/>
    <w:rsid w:val="00B24349"/>
    <w:rsid w:val="00B31047"/>
    <w:rsid w:val="00B3698E"/>
    <w:rsid w:val="00B40C6B"/>
    <w:rsid w:val="00B421C5"/>
    <w:rsid w:val="00B43D1E"/>
    <w:rsid w:val="00B54938"/>
    <w:rsid w:val="00B65893"/>
    <w:rsid w:val="00B71706"/>
    <w:rsid w:val="00B73667"/>
    <w:rsid w:val="00B77926"/>
    <w:rsid w:val="00B8166A"/>
    <w:rsid w:val="00B84A4C"/>
    <w:rsid w:val="00B90E8F"/>
    <w:rsid w:val="00B919D4"/>
    <w:rsid w:val="00B91D57"/>
    <w:rsid w:val="00B971AE"/>
    <w:rsid w:val="00BA0EF4"/>
    <w:rsid w:val="00BA384E"/>
    <w:rsid w:val="00BA48C3"/>
    <w:rsid w:val="00BA6626"/>
    <w:rsid w:val="00BA709B"/>
    <w:rsid w:val="00BC257A"/>
    <w:rsid w:val="00BC49B8"/>
    <w:rsid w:val="00BD2339"/>
    <w:rsid w:val="00BD3007"/>
    <w:rsid w:val="00BD5B39"/>
    <w:rsid w:val="00BF32AE"/>
    <w:rsid w:val="00BF3EF3"/>
    <w:rsid w:val="00BF3F1A"/>
    <w:rsid w:val="00BF55C1"/>
    <w:rsid w:val="00C00272"/>
    <w:rsid w:val="00C20A4B"/>
    <w:rsid w:val="00C2380D"/>
    <w:rsid w:val="00C27F8A"/>
    <w:rsid w:val="00C3059F"/>
    <w:rsid w:val="00C374C0"/>
    <w:rsid w:val="00C4490F"/>
    <w:rsid w:val="00C53E53"/>
    <w:rsid w:val="00C55026"/>
    <w:rsid w:val="00C702A7"/>
    <w:rsid w:val="00C80F30"/>
    <w:rsid w:val="00C92841"/>
    <w:rsid w:val="00C93780"/>
    <w:rsid w:val="00C94EA9"/>
    <w:rsid w:val="00CA1FA3"/>
    <w:rsid w:val="00CA6C75"/>
    <w:rsid w:val="00CA6E20"/>
    <w:rsid w:val="00CC3131"/>
    <w:rsid w:val="00CD3BBF"/>
    <w:rsid w:val="00CE7F36"/>
    <w:rsid w:val="00CF3C1B"/>
    <w:rsid w:val="00CF4E9D"/>
    <w:rsid w:val="00D00C5F"/>
    <w:rsid w:val="00D13B90"/>
    <w:rsid w:val="00D152B0"/>
    <w:rsid w:val="00D208AB"/>
    <w:rsid w:val="00D2144F"/>
    <w:rsid w:val="00D2597C"/>
    <w:rsid w:val="00D26D08"/>
    <w:rsid w:val="00D333EE"/>
    <w:rsid w:val="00D358CC"/>
    <w:rsid w:val="00D41FF3"/>
    <w:rsid w:val="00D47E5A"/>
    <w:rsid w:val="00D53042"/>
    <w:rsid w:val="00D53E98"/>
    <w:rsid w:val="00D60E24"/>
    <w:rsid w:val="00D65DB4"/>
    <w:rsid w:val="00D71D17"/>
    <w:rsid w:val="00D772ED"/>
    <w:rsid w:val="00D82E78"/>
    <w:rsid w:val="00D83799"/>
    <w:rsid w:val="00D92A24"/>
    <w:rsid w:val="00D970D1"/>
    <w:rsid w:val="00D979A2"/>
    <w:rsid w:val="00DA5C9D"/>
    <w:rsid w:val="00DA69DF"/>
    <w:rsid w:val="00DF4313"/>
    <w:rsid w:val="00E0644A"/>
    <w:rsid w:val="00E11E11"/>
    <w:rsid w:val="00E1534A"/>
    <w:rsid w:val="00E3104F"/>
    <w:rsid w:val="00E34ED3"/>
    <w:rsid w:val="00E40769"/>
    <w:rsid w:val="00E4276A"/>
    <w:rsid w:val="00E43EB1"/>
    <w:rsid w:val="00E46E78"/>
    <w:rsid w:val="00E47434"/>
    <w:rsid w:val="00E50753"/>
    <w:rsid w:val="00E62F45"/>
    <w:rsid w:val="00E76320"/>
    <w:rsid w:val="00E83CEB"/>
    <w:rsid w:val="00E903E6"/>
    <w:rsid w:val="00E93A8E"/>
    <w:rsid w:val="00E94E18"/>
    <w:rsid w:val="00EA0047"/>
    <w:rsid w:val="00EB070E"/>
    <w:rsid w:val="00EB1C4A"/>
    <w:rsid w:val="00EB3C4B"/>
    <w:rsid w:val="00EB4FF8"/>
    <w:rsid w:val="00EC387C"/>
    <w:rsid w:val="00EC4B65"/>
    <w:rsid w:val="00EC7252"/>
    <w:rsid w:val="00EE06C4"/>
    <w:rsid w:val="00EE675F"/>
    <w:rsid w:val="00F00C7E"/>
    <w:rsid w:val="00F013B5"/>
    <w:rsid w:val="00F034A5"/>
    <w:rsid w:val="00F03606"/>
    <w:rsid w:val="00F2416A"/>
    <w:rsid w:val="00F44A87"/>
    <w:rsid w:val="00F51134"/>
    <w:rsid w:val="00F52447"/>
    <w:rsid w:val="00F558B7"/>
    <w:rsid w:val="00F621CE"/>
    <w:rsid w:val="00F66C62"/>
    <w:rsid w:val="00F678A4"/>
    <w:rsid w:val="00F74642"/>
    <w:rsid w:val="00F82A04"/>
    <w:rsid w:val="00FA32E8"/>
    <w:rsid w:val="00FB3220"/>
    <w:rsid w:val="00FB5ED7"/>
    <w:rsid w:val="00FC22EE"/>
    <w:rsid w:val="00FC352D"/>
    <w:rsid w:val="00FD2FBA"/>
    <w:rsid w:val="00FD3F58"/>
    <w:rsid w:val="00FD7046"/>
    <w:rsid w:val="00FE156D"/>
    <w:rsid w:val="00FE1A4C"/>
    <w:rsid w:val="00FE25C4"/>
    <w:rsid w:val="00FE466D"/>
    <w:rsid w:val="00FE5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BF684424-D619-4032-9169-A299B9282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4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icomm_win03</cp:lastModifiedBy>
  <cp:revision>49</cp:revision>
  <cp:lastPrinted>2018-04-02T12:40:00Z</cp:lastPrinted>
  <dcterms:created xsi:type="dcterms:W3CDTF">2018-05-16T06:04:00Z</dcterms:created>
  <dcterms:modified xsi:type="dcterms:W3CDTF">2018-05-18T10:17:00Z</dcterms:modified>
</cp:coreProperties>
</file>