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08042F2C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034F2">
        <w:rPr>
          <w:rFonts w:ascii="メイリオ" w:eastAsia="メイリオ" w:hAnsi="メイリオ" w:cs="メイリオ" w:hint="eastAsia"/>
          <w:sz w:val="20"/>
          <w:szCs w:val="20"/>
        </w:rPr>
        <w:t>817</w:t>
      </w:r>
    </w:p>
    <w:p w14:paraId="325CF23A" w14:textId="39BC794B" w:rsidR="009079A6" w:rsidRDefault="00AC339F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169BA478" wp14:editId="13DF40E6">
            <wp:simplePos x="0" y="0"/>
            <wp:positionH relativeFrom="margin">
              <wp:align>left</wp:align>
            </wp:positionH>
            <wp:positionV relativeFrom="paragraph">
              <wp:posOffset>126107</wp:posOffset>
            </wp:positionV>
            <wp:extent cx="2597089" cy="1764000"/>
            <wp:effectExtent l="0" t="0" r="0" b="8255"/>
            <wp:wrapNone/>
            <wp:docPr id="9" name="図 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ADC639E3-F821-43CA-8E93-0E9ED53CB4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ADC639E3-F821-43CA-8E93-0E9ED53CB4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97089" cy="17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575CF" w14:textId="5BC5438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D93D5B" w:rsidR="009330AC" w:rsidRDefault="00AC339F" w:rsidP="00AC339F">
      <w:pPr>
        <w:tabs>
          <w:tab w:val="left" w:pos="1433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ab/>
      </w: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C339F">
      <w:pPr>
        <w:spacing w:line="360" w:lineRule="exact"/>
        <w:jc w:val="center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C339F">
      <w:pPr>
        <w:spacing w:line="360" w:lineRule="exact"/>
        <w:jc w:val="center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0627FC5B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2755F7C2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08A9EED" w14:textId="2495CC15" w:rsidR="00CB1C6B" w:rsidRDefault="00397349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ニュアンスある”影色“がつくる、</w:t>
      </w:r>
    </w:p>
    <w:p w14:paraId="21C2FF13" w14:textId="18C20925" w:rsidR="00397349" w:rsidRDefault="00397349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吸い込まれるような深いまなざし。</w:t>
      </w:r>
    </w:p>
    <w:p w14:paraId="7A035826" w14:textId="7779A452" w:rsidR="00EB1C4A" w:rsidRDefault="005B7367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78720" behindDoc="1" locked="0" layoutInCell="1" allowOverlap="1" wp14:anchorId="6BE883B5" wp14:editId="0A4B38EA">
            <wp:simplePos x="0" y="0"/>
            <wp:positionH relativeFrom="column">
              <wp:posOffset>1797685</wp:posOffset>
            </wp:positionH>
            <wp:positionV relativeFrom="paragraph">
              <wp:posOffset>122555</wp:posOffset>
            </wp:positionV>
            <wp:extent cx="862278" cy="1183943"/>
            <wp:effectExtent l="0" t="0" r="1905" b="0"/>
            <wp:wrapNone/>
            <wp:docPr id="2" name="図 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ADC639E3-F821-43CA-8E93-0E9ED53CB4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ADC639E3-F821-43CA-8E93-0E9ED53CB4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2278" cy="1183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17</w:t>
      </w:r>
    </w:p>
    <w:p w14:paraId="6D5995A0" w14:textId="0A8DA1F0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5EF2DFDD" w:rsidR="00D8232E" w:rsidRDefault="00D8232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BC10E5">
        <w:rPr>
          <w:rFonts w:ascii="メイリオ" w:eastAsia="メイリオ" w:hAnsi="メイリオ" w:cs="メイリオ" w:hint="eastAsia"/>
          <w:sz w:val="16"/>
          <w:szCs w:val="16"/>
        </w:rPr>
        <w:t>ルナソル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62C33FF6" w:rsidR="00B359E8" w:rsidRDefault="00D109F3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プレステージ部門百貨店</w:t>
      </w:r>
      <w:r w:rsidR="00076BF3">
        <w:rPr>
          <w:rFonts w:ascii="メイリオ" w:eastAsia="メイリオ" w:hAnsi="メイリオ" w:cs="メイリオ" w:hint="eastAsia"/>
          <w:sz w:val="16"/>
          <w:szCs w:val="16"/>
        </w:rPr>
        <w:t>企画グループ</w:t>
      </w:r>
    </w:p>
    <w:p w14:paraId="5395058C" w14:textId="28D498CE" w:rsidR="0071743D" w:rsidRPr="005B7367" w:rsidRDefault="00076BF3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加留部</w:t>
      </w:r>
    </w:p>
    <w:p w14:paraId="537AD1FD" w14:textId="77777777" w:rsidR="00D109F3" w:rsidRPr="0071743D" w:rsidRDefault="00D109F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40B9DE" w14:textId="5E80657C" w:rsidR="00EE560C" w:rsidRPr="00EE560C" w:rsidRDefault="00E0644A" w:rsidP="00E0644A">
      <w:pPr>
        <w:spacing w:line="36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EE560C" w:rsidRPr="00EE56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メイクも</w:t>
      </w:r>
      <w:r w:rsidR="00A45626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そろそろ次のシーズンに向けた</w:t>
      </w:r>
      <w:r w:rsidR="00EE560C" w:rsidRPr="00EE56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準備をはじめたい時季。クラシカル＆シックがトレンドのこの秋は、「影色」をテーマにした〈ルナソル〉のアイメイクで</w:t>
      </w:r>
      <w:r w:rsidR="00EE56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 w:rsidR="00EE560C" w:rsidRPr="00EE56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映画のヒロインのように印象的な目元を手に入れて♪</w:t>
      </w:r>
    </w:p>
    <w:p w14:paraId="4077888C" w14:textId="4AF43802" w:rsidR="00022B24" w:rsidRPr="00CB1C6B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72EF450D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3F61EB88" w:rsidR="00022B24" w:rsidRDefault="00991467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ドラマティックなまなざしを</w:t>
      </w:r>
      <w:r w:rsidR="00F279A9">
        <w:rPr>
          <w:rFonts w:ascii="メイリオ" w:eastAsia="メイリオ" w:hAnsi="メイリオ" w:cs="メイリオ" w:hint="eastAsia"/>
          <w:b/>
          <w:sz w:val="20"/>
          <w:szCs w:val="20"/>
        </w:rPr>
        <w:t>演出する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、2種類のアイパレット。</w:t>
      </w:r>
    </w:p>
    <w:p w14:paraId="1B77F30F" w14:textId="2A959A06" w:rsidR="00022B24" w:rsidRDefault="00AC339F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 wp14:anchorId="2B756327" wp14:editId="76C976DE">
            <wp:simplePos x="0" y="0"/>
            <wp:positionH relativeFrom="margin">
              <wp:align>left</wp:align>
            </wp:positionH>
            <wp:positionV relativeFrom="paragraph">
              <wp:posOffset>48732</wp:posOffset>
            </wp:positionV>
            <wp:extent cx="2514509" cy="1584000"/>
            <wp:effectExtent l="0" t="0" r="635" b="0"/>
            <wp:wrapNone/>
            <wp:docPr id="1" name="図 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ADC639E3-F821-43CA-8E93-0E9ED53CB4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ADC639E3-F821-43CA-8E93-0E9ED53CB4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14509" cy="158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45340" w14:textId="02ACE18F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0AC5D748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526788BA" w:rsidR="00022B24" w:rsidRDefault="00022B24" w:rsidP="00AC339F">
      <w:pPr>
        <w:spacing w:line="360" w:lineRule="exact"/>
        <w:jc w:val="center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AC339F">
      <w:pPr>
        <w:spacing w:line="360" w:lineRule="exact"/>
        <w:jc w:val="center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AC339F">
      <w:pPr>
        <w:spacing w:line="360" w:lineRule="exact"/>
        <w:ind w:firstLineChars="100" w:firstLine="200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6E26D79D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80CE5A" w14:textId="05BDC40C" w:rsidR="006D2109" w:rsidRDefault="000A0311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〈ルナソル〉左から、ニュアンスシェイドアイズ(01</w:t>
      </w:r>
      <w:r w:rsidR="00A4562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、03</w:t>
      </w:r>
      <w:r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="00945A05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税込5,400円</w:t>
      </w:r>
      <w:r w:rsidR="006C0B43"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6C0B43"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 w:rsidR="006C0B43">
        <w:rPr>
          <w:rFonts w:ascii="メイリオ" w:eastAsia="メイリオ" w:hAnsi="メイリオ" w:cs="メイリオ"/>
          <w:color w:val="0070C0"/>
          <w:sz w:val="20"/>
          <w:szCs w:val="20"/>
        </w:rPr>
        <w:t>.17</w:t>
      </w:r>
      <w:r w:rsidR="006C0B43"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  <w:r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、メルティングカラーアイズ(EX02、EX04、EX05)</w:t>
      </w:r>
      <w:r w:rsidR="00945A05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bookmarkStart w:id="0" w:name="_GoBack"/>
      <w:bookmarkEnd w:id="0"/>
      <w:r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税込3,240円※</w:t>
      </w:r>
      <w:r w:rsidR="006C0B43"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 w:rsidR="006C0B43">
        <w:rPr>
          <w:rFonts w:ascii="メイリオ" w:eastAsia="メイリオ" w:hAnsi="メイリオ" w:cs="メイリオ"/>
          <w:color w:val="0070C0"/>
          <w:sz w:val="20"/>
          <w:szCs w:val="20"/>
        </w:rPr>
        <w:t>.17</w:t>
      </w:r>
      <w:r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6C9781FC" w14:textId="77777777" w:rsidR="006D2109" w:rsidRDefault="006D2109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B50D90F" w14:textId="0EBC5DB4" w:rsidR="00D53E98" w:rsidRDefault="000A3DA8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ルナソル</w:t>
      </w:r>
      <w:r w:rsidR="00EE560C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、この秋提案するアイメイクのキーワードは「影色」。影が持つ、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やわらか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lastRenderedPageBreak/>
        <w:t>な色を溶かし込んだような</w:t>
      </w:r>
      <w:r w:rsidR="00991467">
        <w:rPr>
          <w:rFonts w:ascii="メイリオ" w:eastAsia="メイリオ" w:hAnsi="メイリオ" w:cs="メイリオ" w:hint="eastAsia"/>
          <w:sz w:val="20"/>
          <w:szCs w:val="20"/>
        </w:rPr>
        <w:t>ニュアンスを漂わせるカラー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のことです</w:t>
      </w:r>
      <w:r w:rsidR="00991467">
        <w:rPr>
          <w:rFonts w:ascii="メイリオ" w:eastAsia="メイリオ" w:hAnsi="メイリオ" w:cs="メイリオ" w:hint="eastAsia"/>
          <w:sz w:val="20"/>
          <w:szCs w:val="20"/>
        </w:rPr>
        <w:t>。新製品のアイパレットが、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吸い込まれるような深さと、透けるような繊細さをあわせ持つ</w:t>
      </w:r>
      <w:r w:rsidR="00991467">
        <w:rPr>
          <w:rFonts w:ascii="メイリオ" w:eastAsia="メイリオ" w:hAnsi="メイリオ" w:cs="メイリオ" w:hint="eastAsia"/>
          <w:sz w:val="20"/>
          <w:szCs w:val="20"/>
        </w:rPr>
        <w:t>、ドラマティックな目元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991467">
        <w:rPr>
          <w:rFonts w:ascii="メイリオ" w:eastAsia="メイリオ" w:hAnsi="メイリオ" w:cs="メイリオ" w:hint="eastAsia"/>
          <w:sz w:val="20"/>
          <w:szCs w:val="20"/>
        </w:rPr>
        <w:t>つくり上げて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くれます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B348C49" w14:textId="3C52C562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6B1BA4" w14:textId="0E5869FD" w:rsidR="006C0B43" w:rsidRPr="00312A60" w:rsidRDefault="006C0B4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041EA470" w:rsidR="00846CB4" w:rsidRDefault="000A198A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 wp14:anchorId="094C5A0D" wp14:editId="29E20F25">
            <wp:simplePos x="0" y="0"/>
            <wp:positionH relativeFrom="column">
              <wp:posOffset>6985</wp:posOffset>
            </wp:positionH>
            <wp:positionV relativeFrom="paragraph">
              <wp:posOffset>224261</wp:posOffset>
            </wp:positionV>
            <wp:extent cx="2519045" cy="1679363"/>
            <wp:effectExtent l="0" t="0" r="0" b="0"/>
            <wp:wrapNone/>
            <wp:docPr id="4" name="図 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ADC639E3-F821-43CA-8E93-0E9ED53CB4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ADC639E3-F821-43CA-8E93-0E9ED53CB4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9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9A9">
        <w:rPr>
          <w:rFonts w:ascii="メイリオ" w:eastAsia="メイリオ" w:hAnsi="メイリオ" w:cs="メイリオ"/>
          <w:b/>
          <w:sz w:val="20"/>
          <w:szCs w:val="20"/>
        </w:rPr>
        <w:t>4</w:t>
      </w:r>
      <w:r w:rsidR="00F279A9">
        <w:rPr>
          <w:rFonts w:ascii="メイリオ" w:eastAsia="メイリオ" w:hAnsi="メイリオ" w:cs="メイリオ" w:hint="eastAsia"/>
          <w:b/>
          <w:sz w:val="20"/>
          <w:szCs w:val="20"/>
        </w:rPr>
        <w:t>つのカラー・質感で</w:t>
      </w:r>
      <w:r w:rsidR="004941AE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F279A9">
        <w:rPr>
          <w:rFonts w:ascii="メイリオ" w:eastAsia="メイリオ" w:hAnsi="メイリオ" w:cs="メイリオ" w:hint="eastAsia"/>
          <w:b/>
          <w:sz w:val="20"/>
          <w:szCs w:val="20"/>
        </w:rPr>
        <w:t>目元を秋色に彩って。</w:t>
      </w:r>
    </w:p>
    <w:p w14:paraId="26970AC5" w14:textId="77777777" w:rsidR="000A198A" w:rsidRDefault="000A198A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2A06113" w14:textId="757C58C2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AC339F">
      <w:pPr>
        <w:tabs>
          <w:tab w:val="left" w:pos="3430"/>
        </w:tabs>
        <w:spacing w:line="360" w:lineRule="exact"/>
        <w:jc w:val="center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2B80991A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A2F489" w14:textId="0051F27E" w:rsidR="00F621CE" w:rsidRPr="00FF7E74" w:rsidRDefault="00FF7E74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F7E74">
        <w:rPr>
          <w:rFonts w:ascii="メイリオ" w:eastAsia="メイリオ" w:hAnsi="メイリオ" w:cs="メイリオ" w:hint="eastAsia"/>
          <w:sz w:val="20"/>
          <w:szCs w:val="20"/>
        </w:rPr>
        <w:t>「ニュアンスシェイドアイズ」は、きらめく影、深い影、淡い影、色づく影の、質感も</w:t>
      </w:r>
      <w:r>
        <w:rPr>
          <w:rFonts w:ascii="メイリオ" w:eastAsia="メイリオ" w:hAnsi="メイリオ" w:cs="メイリオ" w:hint="eastAsia"/>
          <w:sz w:val="20"/>
          <w:szCs w:val="20"/>
        </w:rPr>
        <w:t>異なる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4つの影色からなるパレット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。秋にぴったりのシックな色味で、「01 Romantic Scene」「03 Foggy Scene」などなど、仕上がりをイメージさせるネーミングにも</w:t>
      </w:r>
      <w:r w:rsidR="004941AE">
        <w:rPr>
          <w:rFonts w:ascii="メイリオ" w:eastAsia="メイリオ" w:hAnsi="メイリオ" w:cs="メイリオ" w:hint="eastAsia"/>
          <w:sz w:val="20"/>
          <w:szCs w:val="20"/>
        </w:rPr>
        <w:t>トキメキ</w:t>
      </w:r>
      <w:r w:rsidR="00D109F3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5C5451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30FB2E2C" w14:textId="77777777" w:rsidR="00B359E8" w:rsidRDefault="00B359E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32EDEB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4141B4C2" w:rsidR="00AB21B8" w:rsidRDefault="00F4690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透明感と深みをあわせ持つニュアンスアイを叶える</w:t>
      </w:r>
      <w:r w:rsidR="000A3DA8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70469ABC" w14:textId="4D580118" w:rsidR="00797CD7" w:rsidRDefault="00EE1BA2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3EF70D89" wp14:editId="606BD8E1">
            <wp:simplePos x="0" y="0"/>
            <wp:positionH relativeFrom="margin">
              <wp:align>left</wp:align>
            </wp:positionH>
            <wp:positionV relativeFrom="paragraph">
              <wp:posOffset>49530</wp:posOffset>
            </wp:positionV>
            <wp:extent cx="2473549" cy="1800000"/>
            <wp:effectExtent l="0" t="0" r="3175" b="0"/>
            <wp:wrapNone/>
            <wp:docPr id="5" name="図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30124F27-37F8-420F-A4B0-8BD3519AA8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30124F27-37F8-420F-A4B0-8BD3519AA8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473549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A552E" w14:textId="43F29C03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2A5A2EBA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4C04785A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2CA5CB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77777777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539A5E31" w:rsidR="00477823" w:rsidRDefault="0047782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AD8183" w14:textId="77777777" w:rsidR="00EE1BA2" w:rsidRDefault="00EE1BA2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304DC3" w14:textId="4DFF18CC" w:rsidR="007E3B36" w:rsidRDefault="00FF7E7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F7E74">
        <w:rPr>
          <w:rFonts w:ascii="メイリオ" w:eastAsia="メイリオ" w:hAnsi="メイリオ" w:cs="メイリオ" w:hint="eastAsia"/>
          <w:sz w:val="20"/>
          <w:szCs w:val="20"/>
        </w:rPr>
        <w:t>さまざまな質感の影を重ねていけば、深みと奥行きのある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美しい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アイメイクが完成</w:t>
      </w:r>
      <w:r w:rsidR="00EE1BA2">
        <w:rPr>
          <w:rFonts w:ascii="メイリオ" w:eastAsia="メイリオ" w:hAnsi="メイリオ" w:cs="メイリオ" w:hint="eastAsia"/>
          <w:sz w:val="20"/>
          <w:szCs w:val="20"/>
        </w:rPr>
        <w:t>しますよ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！シアーな発色にこだわっているから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E1BA2">
        <w:rPr>
          <w:rFonts w:ascii="メイリオ" w:eastAsia="メイリオ" w:hAnsi="メイリオ" w:cs="メイリオ" w:hint="eastAsia"/>
          <w:sz w:val="20"/>
          <w:szCs w:val="20"/>
        </w:rPr>
        <w:t>一見ディープな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カラーも</w:t>
      </w:r>
      <w:r w:rsidR="00EE1BA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つけてみると透明感があって重くなりません♡雰囲気漂う“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影色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をまとったまなざしを、簡単に</w:t>
      </w:r>
      <w:r w:rsidR="00F279A9">
        <w:rPr>
          <w:rFonts w:ascii="メイリオ" w:eastAsia="メイリオ" w:hAnsi="メイリオ" w:cs="メイリオ" w:hint="eastAsia"/>
          <w:sz w:val="20"/>
          <w:szCs w:val="20"/>
        </w:rPr>
        <w:t>叶えられ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ます。</w:t>
      </w:r>
    </w:p>
    <w:p w14:paraId="07490FF2" w14:textId="77777777" w:rsidR="00AB21B8" w:rsidRPr="00EE1BA2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1A0E160" w14:textId="6C013947" w:rsidR="00A45626" w:rsidRDefault="00F46901" w:rsidP="00A4562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キュートなサイズの実力派パレット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53C7823" w14:textId="1EE20921" w:rsidR="00A45626" w:rsidRDefault="00EE1BA2" w:rsidP="00A45626">
      <w:pPr>
        <w:spacing w:line="360" w:lineRule="exact"/>
        <w:rPr>
          <w:rFonts w:ascii="メイリオ" w:eastAsia="メイリオ" w:hAnsi="メイリオ" w:cs="メイリオ"/>
          <w:noProof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2816" behindDoc="0" locked="0" layoutInCell="1" allowOverlap="1" wp14:anchorId="1D704694" wp14:editId="246C12CC">
            <wp:simplePos x="0" y="0"/>
            <wp:positionH relativeFrom="margin">
              <wp:posOffset>2540</wp:posOffset>
            </wp:positionH>
            <wp:positionV relativeFrom="paragraph">
              <wp:posOffset>125730</wp:posOffset>
            </wp:positionV>
            <wp:extent cx="2484000" cy="1503766"/>
            <wp:effectExtent l="0" t="0" r="0" b="1270"/>
            <wp:wrapNone/>
            <wp:docPr id="7" name="図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30124F27-37F8-420F-A4B0-8BD3519AA8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30124F27-37F8-420F-A4B0-8BD3519AA8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484000" cy="1503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38179E" w14:textId="2C60F69F" w:rsidR="00A45626" w:rsidRDefault="00A45626" w:rsidP="00A4562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E55065F" w14:textId="5BBEFA94" w:rsidR="00AB21B8" w:rsidRDefault="00AB21B8" w:rsidP="00A4562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9FDB7A" w14:textId="148268B3" w:rsidR="000A198A" w:rsidRDefault="000A198A" w:rsidP="00A4562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9F75B77" w14:textId="517CC629" w:rsidR="000A198A" w:rsidRDefault="000A198A" w:rsidP="00A4562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ACAFC3F" w14:textId="77777777" w:rsidR="000A198A" w:rsidRPr="00A45626" w:rsidRDefault="000A198A" w:rsidP="00A4562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26147" w14:textId="41D16F0B" w:rsidR="00AB21B8" w:rsidRDefault="00AB21B8" w:rsidP="00A4562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57134C2B" w:rsidR="00AB21B8" w:rsidRPr="000A198A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487E515" w14:textId="5819A5C8" w:rsidR="00FF7E74" w:rsidRPr="00FF7E74" w:rsidRDefault="00FF7E74" w:rsidP="00FF7E7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F7E74">
        <w:rPr>
          <w:rFonts w:ascii="メイリオ" w:eastAsia="メイリオ" w:hAnsi="メイリオ" w:cs="メイリオ" w:hint="eastAsia"/>
          <w:sz w:val="20"/>
          <w:szCs w:val="20"/>
        </w:rPr>
        <w:t>「メルティングカラーアイズ」は、2つの影色をブレンドすることでニュアンスある目元をつ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くるアイシャドウです。パレットの表面を指先でくるくるなでてまぶたにのせれば、カラーが溶けるようになじんで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美しく発色。深みのある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色み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と自然なツヤで、軽やかなのに</w:t>
      </w:r>
      <w:r w:rsidR="00F279A9">
        <w:rPr>
          <w:rFonts w:ascii="メイリオ" w:eastAsia="メイリオ" w:hAnsi="メイリオ" w:cs="メイリオ" w:hint="eastAsia"/>
          <w:sz w:val="20"/>
          <w:szCs w:val="20"/>
        </w:rPr>
        <w:t>立体感のある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印象的なまなざしが生まれます。</w:t>
      </w:r>
    </w:p>
    <w:p w14:paraId="2B843985" w14:textId="0A33DF75" w:rsidR="00AB21B8" w:rsidRDefault="00FF7E74" w:rsidP="00FF7E7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F7E74">
        <w:rPr>
          <w:rFonts w:ascii="メイリオ" w:eastAsia="メイリオ" w:hAnsi="メイリオ" w:cs="メイリオ" w:hint="eastAsia"/>
          <w:sz w:val="20"/>
          <w:szCs w:val="20"/>
        </w:rPr>
        <w:t>ポーチに気軽に入れられるサイズ感もポイント。〈ルナソル〉ラバーならずとも、いくつも集めたくなっちゃうかも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1FE6D390" w14:textId="674528ED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3FF359" w14:textId="4084B49F" w:rsidR="004941AE" w:rsidRPr="00AC0087" w:rsidRDefault="005C545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大人っぽく雰囲気あるカラーが揃っ</w:t>
      </w:r>
      <w:r w:rsidR="00245DD0">
        <w:rPr>
          <w:rFonts w:ascii="メイリオ" w:eastAsia="メイリオ" w:hAnsi="メイリオ" w:cs="メイリオ" w:hint="eastAsia"/>
          <w:sz w:val="20"/>
          <w:szCs w:val="20"/>
        </w:rPr>
        <w:t>た〈ルナソル〉のアイシャドウ。この秋は“影色”で、深みのあるニュアンス・</w:t>
      </w:r>
      <w:r>
        <w:rPr>
          <w:rFonts w:ascii="メイリオ" w:eastAsia="メイリオ" w:hAnsi="メイリオ" w:cs="メイリオ" w:hint="eastAsia"/>
          <w:sz w:val="20"/>
          <w:szCs w:val="20"/>
        </w:rPr>
        <w:t>アイメイクを決めちゃいましょう♪</w:t>
      </w:r>
    </w:p>
    <w:sectPr w:rsidR="004941AE" w:rsidRPr="00AC0087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EDB1F7" w14:textId="77777777" w:rsidR="0021735D" w:rsidRDefault="0021735D" w:rsidP="00866901">
      <w:r>
        <w:separator/>
      </w:r>
    </w:p>
  </w:endnote>
  <w:endnote w:type="continuationSeparator" w:id="0">
    <w:p w14:paraId="53B61706" w14:textId="77777777" w:rsidR="0021735D" w:rsidRDefault="0021735D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5DD0E" w14:textId="77777777" w:rsidR="0021735D" w:rsidRDefault="0021735D" w:rsidP="00866901">
      <w:r>
        <w:separator/>
      </w:r>
    </w:p>
  </w:footnote>
  <w:footnote w:type="continuationSeparator" w:id="0">
    <w:p w14:paraId="2E2EF7C5" w14:textId="77777777" w:rsidR="0021735D" w:rsidRDefault="0021735D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07633"/>
    <w:rsid w:val="00013FB3"/>
    <w:rsid w:val="000213AF"/>
    <w:rsid w:val="000217D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0311"/>
    <w:rsid w:val="000A198A"/>
    <w:rsid w:val="000A3DA8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60DEA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551"/>
    <w:rsid w:val="001E6AC6"/>
    <w:rsid w:val="001F04AF"/>
    <w:rsid w:val="001F3065"/>
    <w:rsid w:val="001F42CC"/>
    <w:rsid w:val="002016E5"/>
    <w:rsid w:val="0021735D"/>
    <w:rsid w:val="00230F04"/>
    <w:rsid w:val="002326E7"/>
    <w:rsid w:val="00241C95"/>
    <w:rsid w:val="00242B3E"/>
    <w:rsid w:val="00245DD0"/>
    <w:rsid w:val="00283FB7"/>
    <w:rsid w:val="00285845"/>
    <w:rsid w:val="00295D62"/>
    <w:rsid w:val="002A4466"/>
    <w:rsid w:val="002A5C58"/>
    <w:rsid w:val="002B7E6D"/>
    <w:rsid w:val="002F26E9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F270D"/>
    <w:rsid w:val="003F36A1"/>
    <w:rsid w:val="00403152"/>
    <w:rsid w:val="004039F5"/>
    <w:rsid w:val="00404CF1"/>
    <w:rsid w:val="0040533F"/>
    <w:rsid w:val="00412349"/>
    <w:rsid w:val="004155FD"/>
    <w:rsid w:val="00433F29"/>
    <w:rsid w:val="00436D38"/>
    <w:rsid w:val="004473DD"/>
    <w:rsid w:val="00475605"/>
    <w:rsid w:val="00477823"/>
    <w:rsid w:val="004941AE"/>
    <w:rsid w:val="004B4A95"/>
    <w:rsid w:val="004D5705"/>
    <w:rsid w:val="004E76D9"/>
    <w:rsid w:val="004F2BAD"/>
    <w:rsid w:val="0050224B"/>
    <w:rsid w:val="00520FF4"/>
    <w:rsid w:val="00527827"/>
    <w:rsid w:val="00531602"/>
    <w:rsid w:val="00532EA1"/>
    <w:rsid w:val="00537A91"/>
    <w:rsid w:val="00537E67"/>
    <w:rsid w:val="00554980"/>
    <w:rsid w:val="005805CD"/>
    <w:rsid w:val="005A011F"/>
    <w:rsid w:val="005A1221"/>
    <w:rsid w:val="005A6BFD"/>
    <w:rsid w:val="005B0C46"/>
    <w:rsid w:val="005B1795"/>
    <w:rsid w:val="005B4A24"/>
    <w:rsid w:val="005B7367"/>
    <w:rsid w:val="005C04D5"/>
    <w:rsid w:val="005C3615"/>
    <w:rsid w:val="005C5451"/>
    <w:rsid w:val="005D4251"/>
    <w:rsid w:val="005E375D"/>
    <w:rsid w:val="005E386B"/>
    <w:rsid w:val="005F464C"/>
    <w:rsid w:val="006059E4"/>
    <w:rsid w:val="00621021"/>
    <w:rsid w:val="00631C74"/>
    <w:rsid w:val="00645E42"/>
    <w:rsid w:val="006466DF"/>
    <w:rsid w:val="00656BC7"/>
    <w:rsid w:val="006755F9"/>
    <w:rsid w:val="00684C42"/>
    <w:rsid w:val="00687EE0"/>
    <w:rsid w:val="00692CE1"/>
    <w:rsid w:val="006C03A7"/>
    <w:rsid w:val="006C0892"/>
    <w:rsid w:val="006C0B43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50E84"/>
    <w:rsid w:val="0076082D"/>
    <w:rsid w:val="0076275C"/>
    <w:rsid w:val="00766AF5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45A05"/>
    <w:rsid w:val="00950A3F"/>
    <w:rsid w:val="00956D7A"/>
    <w:rsid w:val="00962D5D"/>
    <w:rsid w:val="00971B3F"/>
    <w:rsid w:val="00981A78"/>
    <w:rsid w:val="00991467"/>
    <w:rsid w:val="009A27E8"/>
    <w:rsid w:val="009A2B96"/>
    <w:rsid w:val="009A31A5"/>
    <w:rsid w:val="009A3E8E"/>
    <w:rsid w:val="009A44C3"/>
    <w:rsid w:val="009B21BD"/>
    <w:rsid w:val="009B4A5B"/>
    <w:rsid w:val="009B77B3"/>
    <w:rsid w:val="009C56CB"/>
    <w:rsid w:val="009D0656"/>
    <w:rsid w:val="009D0F8B"/>
    <w:rsid w:val="009D3592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45626"/>
    <w:rsid w:val="00A5308B"/>
    <w:rsid w:val="00A60805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39F"/>
    <w:rsid w:val="00AC3D85"/>
    <w:rsid w:val="00AC6114"/>
    <w:rsid w:val="00AC6F83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327C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1B45"/>
    <w:rsid w:val="00CF3268"/>
    <w:rsid w:val="00CF3C1B"/>
    <w:rsid w:val="00CF4E9D"/>
    <w:rsid w:val="00D109F3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71BE"/>
    <w:rsid w:val="00E62FCB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C6F27"/>
    <w:rsid w:val="00ED7A5F"/>
    <w:rsid w:val="00EE1BA2"/>
    <w:rsid w:val="00EE2B36"/>
    <w:rsid w:val="00EE560C"/>
    <w:rsid w:val="00EE675F"/>
    <w:rsid w:val="00EF344C"/>
    <w:rsid w:val="00F00C7E"/>
    <w:rsid w:val="00F013B5"/>
    <w:rsid w:val="00F03606"/>
    <w:rsid w:val="00F13B1C"/>
    <w:rsid w:val="00F25788"/>
    <w:rsid w:val="00F279A9"/>
    <w:rsid w:val="00F3433F"/>
    <w:rsid w:val="00F43E9A"/>
    <w:rsid w:val="00F46901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6</cp:revision>
  <cp:lastPrinted>2018-04-02T12:40:00Z</cp:lastPrinted>
  <dcterms:created xsi:type="dcterms:W3CDTF">2018-07-25T01:09:00Z</dcterms:created>
  <dcterms:modified xsi:type="dcterms:W3CDTF">2018-07-25T02:24:00Z</dcterms:modified>
</cp:coreProperties>
</file>