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8AAEB4" w14:textId="08042F2C" w:rsidR="001844FA" w:rsidRDefault="00BC47B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B034F2">
        <w:rPr>
          <w:rFonts w:ascii="メイリオ" w:eastAsia="メイリオ" w:hAnsi="メイリオ" w:cs="メイリオ" w:hint="eastAsia"/>
          <w:sz w:val="20"/>
          <w:szCs w:val="20"/>
        </w:rPr>
        <w:t>817</w:t>
      </w:r>
    </w:p>
    <w:p w14:paraId="325CF23A" w14:textId="1E357968" w:rsidR="009079A6" w:rsidRDefault="005B7367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950A3F"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669504" behindDoc="1" locked="0" layoutInCell="1" allowOverlap="1" wp14:anchorId="169BA478" wp14:editId="65D8CD89">
            <wp:simplePos x="0" y="0"/>
            <wp:positionH relativeFrom="column">
              <wp:posOffset>6985</wp:posOffset>
            </wp:positionH>
            <wp:positionV relativeFrom="paragraph">
              <wp:posOffset>227330</wp:posOffset>
            </wp:positionV>
            <wp:extent cx="2519680" cy="1679575"/>
            <wp:effectExtent l="0" t="0" r="0" b="0"/>
            <wp:wrapNone/>
            <wp:docPr id="9" name="図 8">
              <a:extLst xmlns:a="http://schemas.openxmlformats.org/drawingml/2006/main">
                <a:ext uri="{FF2B5EF4-FFF2-40B4-BE49-F238E27FC236}">
                  <a16:creationId xmlns:a16="http://schemas.microsoft.com/office/drawing/2014/main" id="{ADC639E3-F821-43CA-8E93-0E9ED53CB4F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8">
                      <a:extLst>
                        <a:ext uri="{FF2B5EF4-FFF2-40B4-BE49-F238E27FC236}">
                          <a16:creationId xmlns:a16="http://schemas.microsoft.com/office/drawing/2014/main" id="{ADC639E3-F821-43CA-8E93-0E9ED53CB4F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C575CF" w14:textId="77777777" w:rsidR="009079A6" w:rsidRDefault="009079A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bookmarkStart w:id="0" w:name="_GoBack"/>
      <w:bookmarkEnd w:id="0"/>
    </w:p>
    <w:p w14:paraId="5C455EC3" w14:textId="4F18A65D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0627FC5B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1EC4DA" w14:textId="77777777" w:rsidR="009079A6" w:rsidRDefault="009079A6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3D72C699" w14:textId="2755F7C2" w:rsidR="00C67D9E" w:rsidRDefault="00C67D9E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308A9EED" w14:textId="2495CC15" w:rsidR="00CB1C6B" w:rsidRDefault="00397349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ニュアンスある”影色“がつくる、</w:t>
      </w:r>
    </w:p>
    <w:p w14:paraId="21C2FF13" w14:textId="18C20925" w:rsidR="00397349" w:rsidRDefault="00397349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吸い込まれるような深いまなざし。</w:t>
      </w:r>
    </w:p>
    <w:p w14:paraId="7A035826" w14:textId="7779A452" w:rsidR="00EB1C4A" w:rsidRDefault="005B7367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950A3F"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678720" behindDoc="1" locked="0" layoutInCell="1" allowOverlap="1" wp14:anchorId="6BE883B5" wp14:editId="0A4B38EA">
            <wp:simplePos x="0" y="0"/>
            <wp:positionH relativeFrom="column">
              <wp:posOffset>1797685</wp:posOffset>
            </wp:positionH>
            <wp:positionV relativeFrom="paragraph">
              <wp:posOffset>122555</wp:posOffset>
            </wp:positionV>
            <wp:extent cx="862278" cy="1183943"/>
            <wp:effectExtent l="0" t="0" r="1905" b="0"/>
            <wp:wrapNone/>
            <wp:docPr id="2" name="図 8">
              <a:extLst xmlns:a="http://schemas.openxmlformats.org/drawingml/2006/main">
                <a:ext uri="{FF2B5EF4-FFF2-40B4-BE49-F238E27FC236}">
                  <a16:creationId xmlns:a16="http://schemas.microsoft.com/office/drawing/2014/main" id="{ADC639E3-F821-43CA-8E93-0E9ED53CB4F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8">
                      <a:extLst>
                        <a:ext uri="{FF2B5EF4-FFF2-40B4-BE49-F238E27FC236}">
                          <a16:creationId xmlns:a16="http://schemas.microsoft.com/office/drawing/2014/main" id="{ADC639E3-F821-43CA-8E93-0E9ED53CB4F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62278" cy="11839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47BB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397349">
        <w:rPr>
          <w:rFonts w:ascii="メイリオ" w:eastAsia="メイリオ" w:hAnsi="メイリオ" w:cs="メイリオ" w:hint="eastAsia"/>
          <w:sz w:val="20"/>
          <w:szCs w:val="20"/>
        </w:rPr>
        <w:t>8</w:t>
      </w:r>
      <w:r w:rsidR="00BC47BB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397349">
        <w:rPr>
          <w:rFonts w:ascii="メイリオ" w:eastAsia="メイリオ" w:hAnsi="メイリオ" w:cs="メイリオ" w:hint="eastAsia"/>
          <w:sz w:val="20"/>
          <w:szCs w:val="20"/>
        </w:rPr>
        <w:t>17</w:t>
      </w:r>
    </w:p>
    <w:p w14:paraId="6D5995A0" w14:textId="0A8DA1F0" w:rsidR="00AE054B" w:rsidRPr="00AA3841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0EDAE1" w14:textId="5EF2DFDD" w:rsidR="00D8232E" w:rsidRDefault="00D8232E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D8232E">
        <w:rPr>
          <w:rFonts w:ascii="メイリオ" w:eastAsia="メイリオ" w:hAnsi="メイリオ" w:cs="メイリオ" w:hint="eastAsia"/>
          <w:sz w:val="16"/>
          <w:szCs w:val="16"/>
        </w:rPr>
        <w:t>〈</w:t>
      </w:r>
      <w:r w:rsidR="00BC10E5">
        <w:rPr>
          <w:rFonts w:ascii="メイリオ" w:eastAsia="メイリオ" w:hAnsi="メイリオ" w:cs="メイリオ" w:hint="eastAsia"/>
          <w:sz w:val="16"/>
          <w:szCs w:val="16"/>
        </w:rPr>
        <w:t>ルナソル</w:t>
      </w:r>
      <w:r w:rsidRPr="00D8232E">
        <w:rPr>
          <w:rFonts w:ascii="メイリオ" w:eastAsia="メイリオ" w:hAnsi="メイリオ" w:cs="メイリオ" w:hint="eastAsia"/>
          <w:sz w:val="16"/>
          <w:szCs w:val="16"/>
        </w:rPr>
        <w:t>〉</w:t>
      </w:r>
    </w:p>
    <w:p w14:paraId="29A2A053" w14:textId="62C33FF6" w:rsidR="00B359E8" w:rsidRDefault="00D109F3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プレステージ部門百貨店</w:t>
      </w:r>
      <w:r w:rsidR="00076BF3">
        <w:rPr>
          <w:rFonts w:ascii="メイリオ" w:eastAsia="メイリオ" w:hAnsi="メイリオ" w:cs="メイリオ" w:hint="eastAsia"/>
          <w:sz w:val="16"/>
          <w:szCs w:val="16"/>
        </w:rPr>
        <w:t>企画グループ</w:t>
      </w:r>
    </w:p>
    <w:p w14:paraId="5395058C" w14:textId="28D498CE" w:rsidR="0071743D" w:rsidRPr="005B7367" w:rsidRDefault="00076BF3" w:rsidP="00AA3841">
      <w:pPr>
        <w:spacing w:line="360" w:lineRule="exact"/>
        <w:rPr>
          <w:rFonts w:ascii="メイリオ" w:eastAsia="メイリオ" w:hAnsi="メイリオ" w:cs="メイリオ" w:hint="eastAsia"/>
          <w:sz w:val="16"/>
          <w:szCs w:val="16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加留部</w:t>
      </w:r>
    </w:p>
    <w:p w14:paraId="537AD1FD" w14:textId="77777777" w:rsidR="00D109F3" w:rsidRPr="0071743D" w:rsidRDefault="00D109F3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240B9DE" w14:textId="5E80657C" w:rsidR="00EE560C" w:rsidRPr="00EE560C" w:rsidRDefault="00E0644A" w:rsidP="00E0644A">
      <w:pPr>
        <w:spacing w:line="36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EE560C" w:rsidRPr="00EE560C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メイクも</w:t>
      </w:r>
      <w:r w:rsidR="00A45626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そろそろ次のシーズンに向けた</w:t>
      </w:r>
      <w:r w:rsidR="00EE560C" w:rsidRPr="00EE560C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準備をはじめたい時季。クラシカル＆シックがトレンドのこの秋は、「影色」をテーマにした〈ルナソル〉のアイメイクで</w:t>
      </w:r>
      <w:r w:rsidR="00EE560C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、</w:t>
      </w:r>
      <w:r w:rsidR="00EE560C" w:rsidRPr="00EE560C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映画のヒロインのように印象的な目元を手に入れて♪</w:t>
      </w:r>
    </w:p>
    <w:p w14:paraId="4077888C" w14:textId="4AF43802" w:rsidR="00022B24" w:rsidRPr="00CB1C6B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44A92D" w14:textId="72EF450D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D1AEB95" w14:textId="2489D3ED" w:rsidR="00022B24" w:rsidRDefault="005B7367" w:rsidP="00022B24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950A3F"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676672" behindDoc="1" locked="0" layoutInCell="1" allowOverlap="1" wp14:anchorId="2B756327" wp14:editId="46B268B9">
            <wp:simplePos x="0" y="0"/>
            <wp:positionH relativeFrom="column">
              <wp:posOffset>6985</wp:posOffset>
            </wp:positionH>
            <wp:positionV relativeFrom="paragraph">
              <wp:posOffset>427355</wp:posOffset>
            </wp:positionV>
            <wp:extent cx="2519045" cy="1679575"/>
            <wp:effectExtent l="0" t="0" r="0" b="0"/>
            <wp:wrapNone/>
            <wp:docPr id="1" name="図 8">
              <a:extLst xmlns:a="http://schemas.openxmlformats.org/drawingml/2006/main">
                <a:ext uri="{FF2B5EF4-FFF2-40B4-BE49-F238E27FC236}">
                  <a16:creationId xmlns:a16="http://schemas.microsoft.com/office/drawing/2014/main" id="{ADC639E3-F821-43CA-8E93-0E9ED53CB4F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8">
                      <a:extLst>
                        <a:ext uri="{FF2B5EF4-FFF2-40B4-BE49-F238E27FC236}">
                          <a16:creationId xmlns:a16="http://schemas.microsoft.com/office/drawing/2014/main" id="{ADC639E3-F821-43CA-8E93-0E9ED53CB4F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9045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1467">
        <w:rPr>
          <w:rFonts w:ascii="メイリオ" w:eastAsia="メイリオ" w:hAnsi="メイリオ" w:cs="メイリオ" w:hint="eastAsia"/>
          <w:b/>
          <w:sz w:val="20"/>
          <w:szCs w:val="20"/>
        </w:rPr>
        <w:t>ドラマティックなまなざしを</w:t>
      </w:r>
      <w:r w:rsidR="00F279A9">
        <w:rPr>
          <w:rFonts w:ascii="メイリオ" w:eastAsia="メイリオ" w:hAnsi="メイリオ" w:cs="メイリオ" w:hint="eastAsia"/>
          <w:b/>
          <w:sz w:val="20"/>
          <w:szCs w:val="20"/>
        </w:rPr>
        <w:t>演出する</w:t>
      </w:r>
      <w:r w:rsidR="00991467">
        <w:rPr>
          <w:rFonts w:ascii="メイリオ" w:eastAsia="メイリオ" w:hAnsi="メイリオ" w:cs="メイリオ" w:hint="eastAsia"/>
          <w:b/>
          <w:sz w:val="20"/>
          <w:szCs w:val="20"/>
        </w:rPr>
        <w:t>、2種類のアイパレット。</w:t>
      </w:r>
    </w:p>
    <w:p w14:paraId="1B77F30F" w14:textId="3B83932C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3B45340" w14:textId="02ACE18F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7EA9F0F" w14:textId="0AC5D748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EE4D001" w14:textId="526788BA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B0C69C4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6424EE8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4BE2C5D" w14:textId="6E26D79D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280CE5A" w14:textId="47AE253B" w:rsidR="006D2109" w:rsidRDefault="000A0311" w:rsidP="00022B2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A0311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〈ルナソル〉左から、ニュアンスシェイドアイズ(01</w:t>
      </w:r>
      <w:r w:rsidR="00A45626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、03</w:t>
      </w:r>
      <w:r w:rsidRPr="000A0311">
        <w:rPr>
          <w:rFonts w:ascii="メイリオ" w:eastAsia="メイリオ" w:hAnsi="メイリオ" w:cs="メイリオ" w:hint="eastAsia"/>
          <w:color w:val="0070C0"/>
          <w:sz w:val="20"/>
          <w:szCs w:val="20"/>
        </w:rPr>
        <w:t>)税込5,400円</w:t>
      </w:r>
      <w:r w:rsidR="006C0B43" w:rsidRPr="000A0311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 w:rsidR="006C0B43">
        <w:rPr>
          <w:rFonts w:ascii="メイリオ" w:eastAsia="メイリオ" w:hAnsi="メイリオ" w:cs="メイリオ" w:hint="eastAsia"/>
          <w:color w:val="0070C0"/>
          <w:sz w:val="20"/>
          <w:szCs w:val="20"/>
        </w:rPr>
        <w:t>8</w:t>
      </w:r>
      <w:r w:rsidR="006C0B43">
        <w:rPr>
          <w:rFonts w:ascii="メイリオ" w:eastAsia="メイリオ" w:hAnsi="メイリオ" w:cs="メイリオ"/>
          <w:color w:val="0070C0"/>
          <w:sz w:val="20"/>
          <w:szCs w:val="20"/>
        </w:rPr>
        <w:t>.17</w:t>
      </w:r>
      <w:r w:rsidR="006C0B43" w:rsidRPr="000A0311">
        <w:rPr>
          <w:rFonts w:ascii="メイリオ" w:eastAsia="メイリオ" w:hAnsi="メイリオ" w:cs="メイリオ" w:hint="eastAsia"/>
          <w:color w:val="0070C0"/>
          <w:sz w:val="20"/>
          <w:szCs w:val="20"/>
        </w:rPr>
        <w:t>発売</w:t>
      </w:r>
      <w:r w:rsidRPr="000A0311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、メルティングカラーアイズ(EX02、EX04、EX05)税込3,240円※</w:t>
      </w:r>
      <w:r w:rsidR="006C0B43">
        <w:rPr>
          <w:rFonts w:ascii="メイリオ" w:eastAsia="メイリオ" w:hAnsi="メイリオ" w:cs="メイリオ" w:hint="eastAsia"/>
          <w:color w:val="0070C0"/>
          <w:sz w:val="20"/>
          <w:szCs w:val="20"/>
        </w:rPr>
        <w:t>8</w:t>
      </w:r>
      <w:r w:rsidR="006C0B43">
        <w:rPr>
          <w:rFonts w:ascii="メイリオ" w:eastAsia="メイリオ" w:hAnsi="メイリオ" w:cs="メイリオ"/>
          <w:color w:val="0070C0"/>
          <w:sz w:val="20"/>
          <w:szCs w:val="20"/>
        </w:rPr>
        <w:t>.17</w:t>
      </w:r>
      <w:r w:rsidRPr="000A0311">
        <w:rPr>
          <w:rFonts w:ascii="メイリオ" w:eastAsia="メイリオ" w:hAnsi="メイリオ" w:cs="メイリオ" w:hint="eastAsia"/>
          <w:color w:val="0070C0"/>
          <w:sz w:val="20"/>
          <w:szCs w:val="20"/>
        </w:rPr>
        <w:t>数量限定発売</w:t>
      </w:r>
    </w:p>
    <w:p w14:paraId="6C9781FC" w14:textId="77777777" w:rsidR="006D2109" w:rsidRDefault="006D2109" w:rsidP="00022B2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B50D90F" w14:textId="0EBC5DB4" w:rsidR="00D53E98" w:rsidRDefault="000A3DA8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645E42" w:rsidRPr="00645E42">
        <w:rPr>
          <w:rFonts w:ascii="メイリオ" w:eastAsia="メイリオ" w:hAnsi="メイリオ" w:cs="メイリオ" w:hint="eastAsia"/>
          <w:sz w:val="20"/>
          <w:szCs w:val="20"/>
        </w:rPr>
        <w:t>ルナソル</w:t>
      </w:r>
      <w:r w:rsidR="00EE560C">
        <w:rPr>
          <w:rFonts w:ascii="メイリオ" w:eastAsia="メイリオ" w:hAnsi="メイリオ" w:cs="メイリオ" w:hint="eastAsia"/>
          <w:sz w:val="20"/>
          <w:szCs w:val="20"/>
        </w:rPr>
        <w:t>〉</w:t>
      </w:r>
      <w:r w:rsidR="00645E42" w:rsidRPr="00645E42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A45626">
        <w:rPr>
          <w:rFonts w:ascii="メイリオ" w:eastAsia="メイリオ" w:hAnsi="メイリオ" w:cs="メイリオ" w:hint="eastAsia"/>
          <w:sz w:val="20"/>
          <w:szCs w:val="20"/>
        </w:rPr>
        <w:t>、この秋提案するアイメイクのキーワードは「影色」。影が持つ、</w:t>
      </w:r>
      <w:r w:rsidR="00645E42" w:rsidRPr="00645E42">
        <w:rPr>
          <w:rFonts w:ascii="メイリオ" w:eastAsia="メイリオ" w:hAnsi="メイリオ" w:cs="メイリオ" w:hint="eastAsia"/>
          <w:sz w:val="20"/>
          <w:szCs w:val="20"/>
        </w:rPr>
        <w:t>やわらか</w:t>
      </w:r>
      <w:r w:rsidR="00645E42" w:rsidRPr="00645E42">
        <w:rPr>
          <w:rFonts w:ascii="メイリオ" w:eastAsia="メイリオ" w:hAnsi="メイリオ" w:cs="メイリオ" w:hint="eastAsia"/>
          <w:sz w:val="20"/>
          <w:szCs w:val="20"/>
        </w:rPr>
        <w:lastRenderedPageBreak/>
        <w:t>な色を溶かし込んだような</w:t>
      </w:r>
      <w:r w:rsidR="00991467">
        <w:rPr>
          <w:rFonts w:ascii="メイリオ" w:eastAsia="メイリオ" w:hAnsi="メイリオ" w:cs="メイリオ" w:hint="eastAsia"/>
          <w:sz w:val="20"/>
          <w:szCs w:val="20"/>
        </w:rPr>
        <w:t>ニュアンスを漂わせるカラー</w:t>
      </w:r>
      <w:r w:rsidR="00A45626">
        <w:rPr>
          <w:rFonts w:ascii="メイリオ" w:eastAsia="メイリオ" w:hAnsi="メイリオ" w:cs="メイリオ" w:hint="eastAsia"/>
          <w:sz w:val="20"/>
          <w:szCs w:val="20"/>
        </w:rPr>
        <w:t>のことです</w:t>
      </w:r>
      <w:r w:rsidR="00991467">
        <w:rPr>
          <w:rFonts w:ascii="メイリオ" w:eastAsia="メイリオ" w:hAnsi="メイリオ" w:cs="メイリオ" w:hint="eastAsia"/>
          <w:sz w:val="20"/>
          <w:szCs w:val="20"/>
        </w:rPr>
        <w:t>。新製品のアイパレットが、</w:t>
      </w:r>
      <w:r w:rsidR="00645E42" w:rsidRPr="00645E42">
        <w:rPr>
          <w:rFonts w:ascii="メイリオ" w:eastAsia="メイリオ" w:hAnsi="メイリオ" w:cs="メイリオ" w:hint="eastAsia"/>
          <w:sz w:val="20"/>
          <w:szCs w:val="20"/>
        </w:rPr>
        <w:t>吸い込まれるような深さと、透けるような繊細さをあわせ持つ</w:t>
      </w:r>
      <w:r w:rsidR="00991467">
        <w:rPr>
          <w:rFonts w:ascii="メイリオ" w:eastAsia="メイリオ" w:hAnsi="メイリオ" w:cs="メイリオ" w:hint="eastAsia"/>
          <w:sz w:val="20"/>
          <w:szCs w:val="20"/>
        </w:rPr>
        <w:t>、ドラマティックな目元</w:t>
      </w:r>
      <w:r w:rsidR="00645E42" w:rsidRPr="00645E42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991467">
        <w:rPr>
          <w:rFonts w:ascii="メイリオ" w:eastAsia="メイリオ" w:hAnsi="メイリオ" w:cs="メイリオ" w:hint="eastAsia"/>
          <w:sz w:val="20"/>
          <w:szCs w:val="20"/>
        </w:rPr>
        <w:t>つくり上げて</w:t>
      </w:r>
      <w:r w:rsidR="00645E42" w:rsidRPr="00645E42">
        <w:rPr>
          <w:rFonts w:ascii="メイリオ" w:eastAsia="メイリオ" w:hAnsi="メイリオ" w:cs="メイリオ" w:hint="eastAsia"/>
          <w:sz w:val="20"/>
          <w:szCs w:val="20"/>
        </w:rPr>
        <w:t>くれます</w:t>
      </w:r>
      <w:r w:rsidR="00A45626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645E42" w:rsidRPr="00645E42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1B348C49" w14:textId="3C52C562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E6B1BA4" w14:textId="0E5869FD" w:rsidR="006C0B43" w:rsidRPr="00312A60" w:rsidRDefault="006C0B43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4A0A2A6" w14:textId="041EA470" w:rsidR="00846CB4" w:rsidRDefault="000A198A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950A3F"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680768" behindDoc="1" locked="0" layoutInCell="1" allowOverlap="1" wp14:anchorId="094C5A0D" wp14:editId="06E777BA">
            <wp:simplePos x="0" y="0"/>
            <wp:positionH relativeFrom="column">
              <wp:posOffset>6985</wp:posOffset>
            </wp:positionH>
            <wp:positionV relativeFrom="paragraph">
              <wp:posOffset>224261</wp:posOffset>
            </wp:positionV>
            <wp:extent cx="2519045" cy="1679363"/>
            <wp:effectExtent l="0" t="0" r="0" b="0"/>
            <wp:wrapNone/>
            <wp:docPr id="4" name="図 8">
              <a:extLst xmlns:a="http://schemas.openxmlformats.org/drawingml/2006/main">
                <a:ext uri="{FF2B5EF4-FFF2-40B4-BE49-F238E27FC236}">
                  <a16:creationId xmlns:a16="http://schemas.microsoft.com/office/drawing/2014/main" id="{ADC639E3-F821-43CA-8E93-0E9ED53CB4F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8">
                      <a:extLst>
                        <a:ext uri="{FF2B5EF4-FFF2-40B4-BE49-F238E27FC236}">
                          <a16:creationId xmlns:a16="http://schemas.microsoft.com/office/drawing/2014/main" id="{ADC639E3-F821-43CA-8E93-0E9ED53CB4F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19045" cy="16793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79A9">
        <w:rPr>
          <w:rFonts w:ascii="メイリオ" w:eastAsia="メイリオ" w:hAnsi="メイリオ" w:cs="メイリオ"/>
          <w:b/>
          <w:sz w:val="20"/>
          <w:szCs w:val="20"/>
        </w:rPr>
        <w:t>4</w:t>
      </w:r>
      <w:r w:rsidR="00F279A9">
        <w:rPr>
          <w:rFonts w:ascii="メイリオ" w:eastAsia="メイリオ" w:hAnsi="メイリオ" w:cs="メイリオ" w:hint="eastAsia"/>
          <w:b/>
          <w:sz w:val="20"/>
          <w:szCs w:val="20"/>
        </w:rPr>
        <w:t>つのカラー・質感で</w:t>
      </w:r>
      <w:r w:rsidR="004941AE"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 w:rsidR="00F279A9">
        <w:rPr>
          <w:rFonts w:ascii="メイリオ" w:eastAsia="メイリオ" w:hAnsi="メイリオ" w:cs="メイリオ" w:hint="eastAsia"/>
          <w:b/>
          <w:sz w:val="20"/>
          <w:szCs w:val="20"/>
        </w:rPr>
        <w:t>目元を秋色に彩って。</w:t>
      </w:r>
    </w:p>
    <w:p w14:paraId="26970AC5" w14:textId="77777777" w:rsidR="000A198A" w:rsidRDefault="000A198A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02A06113" w14:textId="757C58C2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DB8CC26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7CBB21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D23ABFD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8A024C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586DAFA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18B7998" w14:textId="2B80991A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8A2F489" w14:textId="0051F27E" w:rsidR="00F621CE" w:rsidRPr="00FF7E74" w:rsidRDefault="00FF7E74" w:rsidP="00AB21B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FF7E74">
        <w:rPr>
          <w:rFonts w:ascii="メイリオ" w:eastAsia="メイリオ" w:hAnsi="メイリオ" w:cs="メイリオ" w:hint="eastAsia"/>
          <w:sz w:val="20"/>
          <w:szCs w:val="20"/>
        </w:rPr>
        <w:t>「ニュアンスシェイドアイズ」は、きらめく影、深い影、淡い影、色づく影の、質感も</w:t>
      </w:r>
      <w:r>
        <w:rPr>
          <w:rFonts w:ascii="メイリオ" w:eastAsia="メイリオ" w:hAnsi="メイリオ" w:cs="メイリオ" w:hint="eastAsia"/>
          <w:sz w:val="20"/>
          <w:szCs w:val="20"/>
        </w:rPr>
        <w:t>異なる</w:t>
      </w:r>
      <w:r w:rsidRPr="00FF7E74">
        <w:rPr>
          <w:rFonts w:ascii="メイリオ" w:eastAsia="メイリオ" w:hAnsi="メイリオ" w:cs="メイリオ" w:hint="eastAsia"/>
          <w:sz w:val="20"/>
          <w:szCs w:val="20"/>
        </w:rPr>
        <w:t>4つの影色からなるパレット</w:t>
      </w:r>
      <w:r w:rsidR="00A45626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Pr="00FF7E74">
        <w:rPr>
          <w:rFonts w:ascii="メイリオ" w:eastAsia="メイリオ" w:hAnsi="メイリオ" w:cs="メイリオ" w:hint="eastAsia"/>
          <w:sz w:val="20"/>
          <w:szCs w:val="20"/>
        </w:rPr>
        <w:t>。秋にぴったりのシックな色味で、「01 Romantic Scene」「03 Foggy Scene」などなど、仕上がりをイメージさせるネーミングにも</w:t>
      </w:r>
      <w:r w:rsidR="004941AE">
        <w:rPr>
          <w:rFonts w:ascii="メイリオ" w:eastAsia="メイリオ" w:hAnsi="メイリオ" w:cs="メイリオ" w:hint="eastAsia"/>
          <w:sz w:val="20"/>
          <w:szCs w:val="20"/>
        </w:rPr>
        <w:t>トキメキ</w:t>
      </w:r>
      <w:r w:rsidR="00D109F3">
        <w:rPr>
          <w:rFonts w:ascii="メイリオ" w:eastAsia="メイリオ" w:hAnsi="メイリオ" w:cs="メイリオ" w:hint="eastAsia"/>
          <w:sz w:val="20"/>
          <w:szCs w:val="20"/>
        </w:rPr>
        <w:t>ます</w:t>
      </w:r>
      <w:r w:rsidR="005C5451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30FB2E2C" w14:textId="77777777" w:rsidR="00B359E8" w:rsidRDefault="00B359E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832EDEB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F853F74" w14:textId="4141B4C2" w:rsidR="00AB21B8" w:rsidRDefault="00F46901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透明感と深みをあわせ持つニュアンスアイを叶える</w:t>
      </w:r>
      <w:r w:rsidR="000A3DA8">
        <w:rPr>
          <w:rFonts w:ascii="メイリオ" w:eastAsia="メイリオ" w:hAnsi="メイリオ" w:cs="メイリオ" w:hint="eastAsia"/>
          <w:b/>
          <w:sz w:val="20"/>
          <w:szCs w:val="20"/>
        </w:rPr>
        <w:t>♡</w:t>
      </w:r>
    </w:p>
    <w:p w14:paraId="70469ABC" w14:textId="556DFA62" w:rsidR="00797CD7" w:rsidRDefault="000A198A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950A3F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72576" behindDoc="0" locked="0" layoutInCell="1" allowOverlap="1" wp14:anchorId="3EF70D89" wp14:editId="56029321">
            <wp:simplePos x="0" y="0"/>
            <wp:positionH relativeFrom="column">
              <wp:posOffset>6985</wp:posOffset>
            </wp:positionH>
            <wp:positionV relativeFrom="paragraph">
              <wp:posOffset>69215</wp:posOffset>
            </wp:positionV>
            <wp:extent cx="2519680" cy="1679575"/>
            <wp:effectExtent l="0" t="0" r="0" b="0"/>
            <wp:wrapNone/>
            <wp:docPr id="5" name="図 4">
              <a:extLst xmlns:a="http://schemas.openxmlformats.org/drawingml/2006/main">
                <a:ext uri="{FF2B5EF4-FFF2-40B4-BE49-F238E27FC236}">
                  <a16:creationId xmlns:a16="http://schemas.microsoft.com/office/drawing/2014/main" id="{30124F27-37F8-420F-A4B0-8BD3519AA88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:a16="http://schemas.microsoft.com/office/drawing/2014/main" id="{30124F27-37F8-420F-A4B0-8BD3519AA88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DA552E" w14:textId="0CFFEDE6" w:rsidR="00797CD7" w:rsidRDefault="00797CD7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BDB9A2E" w14:textId="2A5A2EBA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B6C4EF" w14:textId="4C04785A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ADBFB9" w14:textId="77777777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A0C6D8" w14:textId="772CA5CB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302B86D" w14:textId="77777777" w:rsidR="00C67D9E" w:rsidRDefault="00C67D9E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A6A0AF4" w14:textId="539A5E31" w:rsidR="00477823" w:rsidRDefault="00477823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304DC3" w14:textId="289111D5" w:rsidR="007E3B36" w:rsidRDefault="00FF7E74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FF7E74">
        <w:rPr>
          <w:rFonts w:ascii="メイリオ" w:eastAsia="メイリオ" w:hAnsi="メイリオ" w:cs="メイリオ" w:hint="eastAsia"/>
          <w:sz w:val="20"/>
          <w:szCs w:val="20"/>
        </w:rPr>
        <w:t>さまざまな質感の影を重ねていけば、深みと奥行きのある</w:t>
      </w:r>
      <w:r w:rsidR="00A45626">
        <w:rPr>
          <w:rFonts w:ascii="メイリオ" w:eastAsia="メイリオ" w:hAnsi="メイリオ" w:cs="メイリオ" w:hint="eastAsia"/>
          <w:sz w:val="20"/>
          <w:szCs w:val="20"/>
        </w:rPr>
        <w:t>美しい</w:t>
      </w:r>
      <w:r w:rsidRPr="00FF7E74">
        <w:rPr>
          <w:rFonts w:ascii="メイリオ" w:eastAsia="メイリオ" w:hAnsi="メイリオ" w:cs="メイリオ" w:hint="eastAsia"/>
          <w:sz w:val="20"/>
          <w:szCs w:val="20"/>
        </w:rPr>
        <w:t>アイメイクが完成！シアーな発色にこだわっているから</w:t>
      </w:r>
      <w:r w:rsidR="00A45626">
        <w:rPr>
          <w:rFonts w:ascii="メイリオ" w:eastAsia="メイリオ" w:hAnsi="メイリオ" w:cs="メイリオ" w:hint="eastAsia"/>
          <w:sz w:val="20"/>
          <w:szCs w:val="20"/>
        </w:rPr>
        <w:t>、ディープに見えるカラーもつけてみると透明感があって重くなりません♡雰囲気漂う“</w:t>
      </w:r>
      <w:r w:rsidRPr="00FF7E74">
        <w:rPr>
          <w:rFonts w:ascii="メイリオ" w:eastAsia="メイリオ" w:hAnsi="メイリオ" w:cs="メイリオ" w:hint="eastAsia"/>
          <w:sz w:val="20"/>
          <w:szCs w:val="20"/>
        </w:rPr>
        <w:t>影色</w:t>
      </w:r>
      <w:r w:rsidR="00A45626">
        <w:rPr>
          <w:rFonts w:ascii="メイリオ" w:eastAsia="メイリオ" w:hAnsi="メイリオ" w:cs="メイリオ" w:hint="eastAsia"/>
          <w:sz w:val="20"/>
          <w:szCs w:val="20"/>
        </w:rPr>
        <w:t>”</w:t>
      </w:r>
      <w:r w:rsidRPr="00FF7E74">
        <w:rPr>
          <w:rFonts w:ascii="メイリオ" w:eastAsia="メイリオ" w:hAnsi="メイリオ" w:cs="メイリオ" w:hint="eastAsia"/>
          <w:sz w:val="20"/>
          <w:szCs w:val="20"/>
        </w:rPr>
        <w:t>をまとったまなざしを、簡単に</w:t>
      </w:r>
      <w:r w:rsidR="00F279A9">
        <w:rPr>
          <w:rFonts w:ascii="メイリオ" w:eastAsia="メイリオ" w:hAnsi="メイリオ" w:cs="メイリオ" w:hint="eastAsia"/>
          <w:sz w:val="20"/>
          <w:szCs w:val="20"/>
        </w:rPr>
        <w:t>叶えられ</w:t>
      </w:r>
      <w:r w:rsidRPr="00FF7E74">
        <w:rPr>
          <w:rFonts w:ascii="メイリオ" w:eastAsia="メイリオ" w:hAnsi="メイリオ" w:cs="メイリオ" w:hint="eastAsia"/>
          <w:sz w:val="20"/>
          <w:szCs w:val="20"/>
        </w:rPr>
        <w:t>ます。</w:t>
      </w:r>
    </w:p>
    <w:p w14:paraId="41F5A1B2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7490FF2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1A0E160" w14:textId="6C013947" w:rsidR="00A45626" w:rsidRDefault="00F46901" w:rsidP="00A45626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lastRenderedPageBreak/>
        <w:t>キュートなサイズの実力派パレット</w:t>
      </w:r>
      <w:r w:rsidR="00AB21B8" w:rsidRPr="00AB21B8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153C7823" w14:textId="772B66CA" w:rsidR="00A45626" w:rsidRDefault="000A198A" w:rsidP="00A45626">
      <w:pPr>
        <w:spacing w:line="360" w:lineRule="exact"/>
        <w:rPr>
          <w:rFonts w:ascii="メイリオ" w:eastAsia="メイリオ" w:hAnsi="メイリオ" w:cs="メイリオ"/>
          <w:noProof/>
          <w:sz w:val="20"/>
          <w:szCs w:val="20"/>
        </w:rPr>
      </w:pPr>
      <w:r w:rsidRPr="00950A3F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82816" behindDoc="0" locked="0" layoutInCell="1" allowOverlap="1" wp14:anchorId="1D704694" wp14:editId="1E65F879">
            <wp:simplePos x="0" y="0"/>
            <wp:positionH relativeFrom="column">
              <wp:posOffset>7144</wp:posOffset>
            </wp:positionH>
            <wp:positionV relativeFrom="paragraph">
              <wp:posOffset>97155</wp:posOffset>
            </wp:positionV>
            <wp:extent cx="2519362" cy="1679575"/>
            <wp:effectExtent l="0" t="0" r="0" b="0"/>
            <wp:wrapNone/>
            <wp:docPr id="7" name="図 4">
              <a:extLst xmlns:a="http://schemas.openxmlformats.org/drawingml/2006/main">
                <a:ext uri="{FF2B5EF4-FFF2-40B4-BE49-F238E27FC236}">
                  <a16:creationId xmlns:a16="http://schemas.microsoft.com/office/drawing/2014/main" id="{30124F27-37F8-420F-A4B0-8BD3519AA88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:a16="http://schemas.microsoft.com/office/drawing/2014/main" id="{30124F27-37F8-420F-A4B0-8BD3519AA88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19362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38179E" w14:textId="26076A2A" w:rsidR="00A45626" w:rsidRDefault="00A45626" w:rsidP="00A45626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E55065F" w14:textId="5BBEFA94" w:rsidR="00AB21B8" w:rsidRDefault="00AB21B8" w:rsidP="00A45626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89FDB7A" w14:textId="148268B3" w:rsidR="000A198A" w:rsidRDefault="000A198A" w:rsidP="00A45626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9F75B77" w14:textId="517CC629" w:rsidR="000A198A" w:rsidRDefault="000A198A" w:rsidP="00A45626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ACAFC3F" w14:textId="77777777" w:rsidR="000A198A" w:rsidRPr="00A45626" w:rsidRDefault="000A198A" w:rsidP="00A45626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1EE26147" w14:textId="41D16F0B" w:rsidR="00AB21B8" w:rsidRDefault="00AB21B8" w:rsidP="00A4562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473335" w14:textId="57134C2B" w:rsidR="00AB21B8" w:rsidRPr="000A198A" w:rsidRDefault="00AB21B8" w:rsidP="0038145C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4487E515" w14:textId="5819A5C8" w:rsidR="00FF7E74" w:rsidRPr="00FF7E74" w:rsidRDefault="00FF7E74" w:rsidP="00FF7E7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FF7E74">
        <w:rPr>
          <w:rFonts w:ascii="メイリオ" w:eastAsia="メイリオ" w:hAnsi="メイリオ" w:cs="メイリオ" w:hint="eastAsia"/>
          <w:sz w:val="20"/>
          <w:szCs w:val="20"/>
        </w:rPr>
        <w:t>「メルティングカラーアイズ」は、2つの影色をブレンドすることでニュアンスある目元をつ</w:t>
      </w:r>
      <w:r w:rsidR="00A45626">
        <w:rPr>
          <w:rFonts w:ascii="メイリオ" w:eastAsia="メイリオ" w:hAnsi="メイリオ" w:cs="メイリオ" w:hint="eastAsia"/>
          <w:sz w:val="20"/>
          <w:szCs w:val="20"/>
        </w:rPr>
        <w:t>くるアイシャドウです。パレットの表面を指先でくるくるなでてまぶたにのせれば、カラーが溶けるようになじんで</w:t>
      </w:r>
      <w:r w:rsidRPr="00FF7E74">
        <w:rPr>
          <w:rFonts w:ascii="メイリオ" w:eastAsia="メイリオ" w:hAnsi="メイリオ" w:cs="メイリオ" w:hint="eastAsia"/>
          <w:sz w:val="20"/>
          <w:szCs w:val="20"/>
        </w:rPr>
        <w:t>美しく発色。深みのある</w:t>
      </w:r>
      <w:r w:rsidR="00A45626">
        <w:rPr>
          <w:rFonts w:ascii="メイリオ" w:eastAsia="メイリオ" w:hAnsi="メイリオ" w:cs="メイリオ" w:hint="eastAsia"/>
          <w:sz w:val="20"/>
          <w:szCs w:val="20"/>
        </w:rPr>
        <w:t>色み</w:t>
      </w:r>
      <w:r w:rsidRPr="00FF7E74">
        <w:rPr>
          <w:rFonts w:ascii="メイリオ" w:eastAsia="メイリオ" w:hAnsi="メイリオ" w:cs="メイリオ" w:hint="eastAsia"/>
          <w:sz w:val="20"/>
          <w:szCs w:val="20"/>
        </w:rPr>
        <w:t>と自然なツヤで、軽やかなのに</w:t>
      </w:r>
      <w:r w:rsidR="00F279A9">
        <w:rPr>
          <w:rFonts w:ascii="メイリオ" w:eastAsia="メイリオ" w:hAnsi="メイリオ" w:cs="メイリオ" w:hint="eastAsia"/>
          <w:sz w:val="20"/>
          <w:szCs w:val="20"/>
        </w:rPr>
        <w:t>立体感のある</w:t>
      </w:r>
      <w:r w:rsidR="00A45626">
        <w:rPr>
          <w:rFonts w:ascii="メイリオ" w:eastAsia="メイリオ" w:hAnsi="メイリオ" w:cs="メイリオ" w:hint="eastAsia"/>
          <w:sz w:val="20"/>
          <w:szCs w:val="20"/>
        </w:rPr>
        <w:t>印象的なまなざしが生まれます。</w:t>
      </w:r>
    </w:p>
    <w:p w14:paraId="2B843985" w14:textId="0A33DF75" w:rsidR="00AB21B8" w:rsidRDefault="00FF7E74" w:rsidP="00FF7E7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FF7E74">
        <w:rPr>
          <w:rFonts w:ascii="メイリオ" w:eastAsia="メイリオ" w:hAnsi="メイリオ" w:cs="メイリオ" w:hint="eastAsia"/>
          <w:sz w:val="20"/>
          <w:szCs w:val="20"/>
        </w:rPr>
        <w:t>ポーチに気軽に入れられるサイズ感もポイント。〈ルナソル〉ラバーならずとも、いくつも集めたくなっちゃうかも</w:t>
      </w:r>
      <w:r w:rsidR="00A45626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1FE6D390" w14:textId="674528ED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3FF359" w14:textId="4084B49F" w:rsidR="004941AE" w:rsidRPr="00AC0087" w:rsidRDefault="005C5451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大人っぽく雰囲気あるカラーが揃っ</w:t>
      </w:r>
      <w:r w:rsidR="00245DD0">
        <w:rPr>
          <w:rFonts w:ascii="メイリオ" w:eastAsia="メイリオ" w:hAnsi="メイリオ" w:cs="メイリオ" w:hint="eastAsia"/>
          <w:sz w:val="20"/>
          <w:szCs w:val="20"/>
        </w:rPr>
        <w:t>た〈ルナソル〉のアイシャドウ。この秋は“影色”で、深みのあるニュアンス・</w:t>
      </w:r>
      <w:r>
        <w:rPr>
          <w:rFonts w:ascii="メイリオ" w:eastAsia="メイリオ" w:hAnsi="メイリオ" w:cs="メイリオ" w:hint="eastAsia"/>
          <w:sz w:val="20"/>
          <w:szCs w:val="20"/>
        </w:rPr>
        <w:t>アイメイクを決めちゃいましょう♪</w:t>
      </w:r>
    </w:p>
    <w:sectPr w:rsidR="004941AE" w:rsidRPr="00AC0087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FEE670" w14:textId="77777777" w:rsidR="00404CF1" w:rsidRDefault="00404CF1" w:rsidP="00866901">
      <w:r>
        <w:separator/>
      </w:r>
    </w:p>
  </w:endnote>
  <w:endnote w:type="continuationSeparator" w:id="0">
    <w:p w14:paraId="06C38D71" w14:textId="77777777" w:rsidR="00404CF1" w:rsidRDefault="00404CF1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ヒラギノ角ゴ ProN W3">
    <w:altName w:val="Calibri"/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altName w:val="ＭＳ Ｐゴシック"/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2121D9" w14:textId="77777777" w:rsidR="00404CF1" w:rsidRDefault="00404CF1" w:rsidP="00866901">
      <w:r>
        <w:separator/>
      </w:r>
    </w:p>
  </w:footnote>
  <w:footnote w:type="continuationSeparator" w:id="0">
    <w:p w14:paraId="47DD77C5" w14:textId="77777777" w:rsidR="00404CF1" w:rsidRDefault="00404CF1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2ED"/>
    <w:rsid w:val="000055F3"/>
    <w:rsid w:val="00007633"/>
    <w:rsid w:val="00013FB3"/>
    <w:rsid w:val="000213AF"/>
    <w:rsid w:val="000217D3"/>
    <w:rsid w:val="00022B24"/>
    <w:rsid w:val="000251E5"/>
    <w:rsid w:val="000275F0"/>
    <w:rsid w:val="00057431"/>
    <w:rsid w:val="00063B81"/>
    <w:rsid w:val="000646C1"/>
    <w:rsid w:val="0006492B"/>
    <w:rsid w:val="000655F5"/>
    <w:rsid w:val="00066A89"/>
    <w:rsid w:val="00071152"/>
    <w:rsid w:val="00076BF3"/>
    <w:rsid w:val="00083F7D"/>
    <w:rsid w:val="000916C9"/>
    <w:rsid w:val="0009186B"/>
    <w:rsid w:val="000A0311"/>
    <w:rsid w:val="000A198A"/>
    <w:rsid w:val="000A3DA8"/>
    <w:rsid w:val="000B3E4F"/>
    <w:rsid w:val="000D3A00"/>
    <w:rsid w:val="000D4341"/>
    <w:rsid w:val="000E03F1"/>
    <w:rsid w:val="000E39AA"/>
    <w:rsid w:val="000E5AA2"/>
    <w:rsid w:val="000E6996"/>
    <w:rsid w:val="000F09A2"/>
    <w:rsid w:val="000F3C4F"/>
    <w:rsid w:val="00114690"/>
    <w:rsid w:val="00123986"/>
    <w:rsid w:val="0012645A"/>
    <w:rsid w:val="00127204"/>
    <w:rsid w:val="00133B20"/>
    <w:rsid w:val="00136985"/>
    <w:rsid w:val="00137A4F"/>
    <w:rsid w:val="00140334"/>
    <w:rsid w:val="001603AC"/>
    <w:rsid w:val="00160DEA"/>
    <w:rsid w:val="0017463A"/>
    <w:rsid w:val="001828F4"/>
    <w:rsid w:val="001844FA"/>
    <w:rsid w:val="00190F2E"/>
    <w:rsid w:val="00191BA0"/>
    <w:rsid w:val="00193340"/>
    <w:rsid w:val="001A2118"/>
    <w:rsid w:val="001A37A5"/>
    <w:rsid w:val="001A3A26"/>
    <w:rsid w:val="001A4193"/>
    <w:rsid w:val="001C3071"/>
    <w:rsid w:val="001E1551"/>
    <w:rsid w:val="001E6AC6"/>
    <w:rsid w:val="001F04AF"/>
    <w:rsid w:val="001F3065"/>
    <w:rsid w:val="001F42CC"/>
    <w:rsid w:val="002016E5"/>
    <w:rsid w:val="002326E7"/>
    <w:rsid w:val="00241C95"/>
    <w:rsid w:val="00242B3E"/>
    <w:rsid w:val="00245DD0"/>
    <w:rsid w:val="00283FB7"/>
    <w:rsid w:val="00285845"/>
    <w:rsid w:val="00295D62"/>
    <w:rsid w:val="002A4466"/>
    <w:rsid w:val="002A5C58"/>
    <w:rsid w:val="002B7E6D"/>
    <w:rsid w:val="002F26E9"/>
    <w:rsid w:val="00312A60"/>
    <w:rsid w:val="003254DB"/>
    <w:rsid w:val="003336FD"/>
    <w:rsid w:val="003338C0"/>
    <w:rsid w:val="00337096"/>
    <w:rsid w:val="00337AB0"/>
    <w:rsid w:val="0034250A"/>
    <w:rsid w:val="00344887"/>
    <w:rsid w:val="00363998"/>
    <w:rsid w:val="00364C5F"/>
    <w:rsid w:val="003744D8"/>
    <w:rsid w:val="0038145C"/>
    <w:rsid w:val="003931B2"/>
    <w:rsid w:val="00393A9E"/>
    <w:rsid w:val="00394DB8"/>
    <w:rsid w:val="00397349"/>
    <w:rsid w:val="003977C6"/>
    <w:rsid w:val="003A00F5"/>
    <w:rsid w:val="003A266D"/>
    <w:rsid w:val="003B0415"/>
    <w:rsid w:val="003C0B4C"/>
    <w:rsid w:val="003C36CE"/>
    <w:rsid w:val="003C6A9F"/>
    <w:rsid w:val="003F270D"/>
    <w:rsid w:val="003F36A1"/>
    <w:rsid w:val="00403152"/>
    <w:rsid w:val="004039F5"/>
    <w:rsid w:val="00404CF1"/>
    <w:rsid w:val="0040533F"/>
    <w:rsid w:val="00412349"/>
    <w:rsid w:val="004155FD"/>
    <w:rsid w:val="00433F29"/>
    <w:rsid w:val="00436D38"/>
    <w:rsid w:val="004473DD"/>
    <w:rsid w:val="00475605"/>
    <w:rsid w:val="00477823"/>
    <w:rsid w:val="004941AE"/>
    <w:rsid w:val="004B4A95"/>
    <w:rsid w:val="004D5705"/>
    <w:rsid w:val="004E76D9"/>
    <w:rsid w:val="004F2BAD"/>
    <w:rsid w:val="0050224B"/>
    <w:rsid w:val="00520FF4"/>
    <w:rsid w:val="00527827"/>
    <w:rsid w:val="00531602"/>
    <w:rsid w:val="00532EA1"/>
    <w:rsid w:val="00537A91"/>
    <w:rsid w:val="00554980"/>
    <w:rsid w:val="005805CD"/>
    <w:rsid w:val="005A011F"/>
    <w:rsid w:val="005A1221"/>
    <w:rsid w:val="005A6BFD"/>
    <w:rsid w:val="005B0C46"/>
    <w:rsid w:val="005B1795"/>
    <w:rsid w:val="005B4A24"/>
    <w:rsid w:val="005B7367"/>
    <w:rsid w:val="005C04D5"/>
    <w:rsid w:val="005C3615"/>
    <w:rsid w:val="005C5451"/>
    <w:rsid w:val="005D4251"/>
    <w:rsid w:val="005E375D"/>
    <w:rsid w:val="005E386B"/>
    <w:rsid w:val="005F464C"/>
    <w:rsid w:val="006059E4"/>
    <w:rsid w:val="00621021"/>
    <w:rsid w:val="00631C74"/>
    <w:rsid w:val="00645E42"/>
    <w:rsid w:val="006466DF"/>
    <w:rsid w:val="00656BC7"/>
    <w:rsid w:val="006755F9"/>
    <w:rsid w:val="00684C42"/>
    <w:rsid w:val="00687EE0"/>
    <w:rsid w:val="00692CE1"/>
    <w:rsid w:val="006C03A7"/>
    <w:rsid w:val="006C0892"/>
    <w:rsid w:val="006C0B43"/>
    <w:rsid w:val="006C6E9B"/>
    <w:rsid w:val="006D2109"/>
    <w:rsid w:val="006D48CD"/>
    <w:rsid w:val="006D7423"/>
    <w:rsid w:val="006E285B"/>
    <w:rsid w:val="006E5312"/>
    <w:rsid w:val="006F5BAF"/>
    <w:rsid w:val="0070127C"/>
    <w:rsid w:val="00702194"/>
    <w:rsid w:val="00706CF0"/>
    <w:rsid w:val="00710ADF"/>
    <w:rsid w:val="00712DF4"/>
    <w:rsid w:val="0071743D"/>
    <w:rsid w:val="007205A8"/>
    <w:rsid w:val="007329AB"/>
    <w:rsid w:val="00735B7C"/>
    <w:rsid w:val="00743225"/>
    <w:rsid w:val="00750E84"/>
    <w:rsid w:val="0076082D"/>
    <w:rsid w:val="0076275C"/>
    <w:rsid w:val="00766AF5"/>
    <w:rsid w:val="00797CD7"/>
    <w:rsid w:val="007A1AEF"/>
    <w:rsid w:val="007A3729"/>
    <w:rsid w:val="007B44BF"/>
    <w:rsid w:val="007B7E67"/>
    <w:rsid w:val="007C260B"/>
    <w:rsid w:val="007C377C"/>
    <w:rsid w:val="007C76A5"/>
    <w:rsid w:val="007D532A"/>
    <w:rsid w:val="007E3B36"/>
    <w:rsid w:val="007E7CF4"/>
    <w:rsid w:val="00803A6E"/>
    <w:rsid w:val="008044CA"/>
    <w:rsid w:val="00811495"/>
    <w:rsid w:val="00820BD1"/>
    <w:rsid w:val="00827997"/>
    <w:rsid w:val="0083789F"/>
    <w:rsid w:val="00843CD5"/>
    <w:rsid w:val="00846CB4"/>
    <w:rsid w:val="00846D48"/>
    <w:rsid w:val="00850FD4"/>
    <w:rsid w:val="00855C97"/>
    <w:rsid w:val="008564B2"/>
    <w:rsid w:val="008623FB"/>
    <w:rsid w:val="00863A4B"/>
    <w:rsid w:val="00866901"/>
    <w:rsid w:val="008729EA"/>
    <w:rsid w:val="008810BC"/>
    <w:rsid w:val="00882FE0"/>
    <w:rsid w:val="008838A9"/>
    <w:rsid w:val="00886520"/>
    <w:rsid w:val="00890EA2"/>
    <w:rsid w:val="00894D22"/>
    <w:rsid w:val="008971D0"/>
    <w:rsid w:val="008A31EC"/>
    <w:rsid w:val="008A493D"/>
    <w:rsid w:val="008B1076"/>
    <w:rsid w:val="008B4DE9"/>
    <w:rsid w:val="008E0DA2"/>
    <w:rsid w:val="008E4A21"/>
    <w:rsid w:val="008E532D"/>
    <w:rsid w:val="00903D5E"/>
    <w:rsid w:val="009079A6"/>
    <w:rsid w:val="00920089"/>
    <w:rsid w:val="00925A81"/>
    <w:rsid w:val="009330AC"/>
    <w:rsid w:val="00937757"/>
    <w:rsid w:val="00950A3F"/>
    <w:rsid w:val="00956D7A"/>
    <w:rsid w:val="00962D5D"/>
    <w:rsid w:val="00971B3F"/>
    <w:rsid w:val="00981A78"/>
    <w:rsid w:val="00991467"/>
    <w:rsid w:val="009A27E8"/>
    <w:rsid w:val="009A2B96"/>
    <w:rsid w:val="009A31A5"/>
    <w:rsid w:val="009A3E8E"/>
    <w:rsid w:val="009A44C3"/>
    <w:rsid w:val="009B21BD"/>
    <w:rsid w:val="009B4A5B"/>
    <w:rsid w:val="009B77B3"/>
    <w:rsid w:val="009C56CB"/>
    <w:rsid w:val="009D0656"/>
    <w:rsid w:val="009D0F8B"/>
    <w:rsid w:val="009D3592"/>
    <w:rsid w:val="009D3EA6"/>
    <w:rsid w:val="009D6A5A"/>
    <w:rsid w:val="009D7709"/>
    <w:rsid w:val="009E40EA"/>
    <w:rsid w:val="009F0C78"/>
    <w:rsid w:val="00A055CC"/>
    <w:rsid w:val="00A105A4"/>
    <w:rsid w:val="00A11A6D"/>
    <w:rsid w:val="00A14A69"/>
    <w:rsid w:val="00A24CF5"/>
    <w:rsid w:val="00A254E8"/>
    <w:rsid w:val="00A259BE"/>
    <w:rsid w:val="00A426BE"/>
    <w:rsid w:val="00A45626"/>
    <w:rsid w:val="00A5308B"/>
    <w:rsid w:val="00A60805"/>
    <w:rsid w:val="00A75090"/>
    <w:rsid w:val="00A9321F"/>
    <w:rsid w:val="00AA3841"/>
    <w:rsid w:val="00AA5FA1"/>
    <w:rsid w:val="00AA6007"/>
    <w:rsid w:val="00AA640F"/>
    <w:rsid w:val="00AA71A3"/>
    <w:rsid w:val="00AB21B8"/>
    <w:rsid w:val="00AB558E"/>
    <w:rsid w:val="00AC0087"/>
    <w:rsid w:val="00AC3D85"/>
    <w:rsid w:val="00AC6114"/>
    <w:rsid w:val="00AC6F83"/>
    <w:rsid w:val="00AE054B"/>
    <w:rsid w:val="00AE5E37"/>
    <w:rsid w:val="00AF09FD"/>
    <w:rsid w:val="00B034F2"/>
    <w:rsid w:val="00B06662"/>
    <w:rsid w:val="00B231D3"/>
    <w:rsid w:val="00B359E8"/>
    <w:rsid w:val="00B3698E"/>
    <w:rsid w:val="00B40C6B"/>
    <w:rsid w:val="00B43D1E"/>
    <w:rsid w:val="00B52E4E"/>
    <w:rsid w:val="00B54938"/>
    <w:rsid w:val="00B57355"/>
    <w:rsid w:val="00B65893"/>
    <w:rsid w:val="00B71706"/>
    <w:rsid w:val="00B8166A"/>
    <w:rsid w:val="00B84A4C"/>
    <w:rsid w:val="00B9584D"/>
    <w:rsid w:val="00BA7CB5"/>
    <w:rsid w:val="00BB6FE1"/>
    <w:rsid w:val="00BC10E5"/>
    <w:rsid w:val="00BC47BB"/>
    <w:rsid w:val="00BC49B8"/>
    <w:rsid w:val="00BD4C0C"/>
    <w:rsid w:val="00BD5B39"/>
    <w:rsid w:val="00BE6C28"/>
    <w:rsid w:val="00BF3EF3"/>
    <w:rsid w:val="00BF3F1A"/>
    <w:rsid w:val="00C00272"/>
    <w:rsid w:val="00C04896"/>
    <w:rsid w:val="00C1327C"/>
    <w:rsid w:val="00C3059F"/>
    <w:rsid w:val="00C374C0"/>
    <w:rsid w:val="00C4490F"/>
    <w:rsid w:val="00C46C03"/>
    <w:rsid w:val="00C51263"/>
    <w:rsid w:val="00C53E53"/>
    <w:rsid w:val="00C55026"/>
    <w:rsid w:val="00C579EB"/>
    <w:rsid w:val="00C67D9E"/>
    <w:rsid w:val="00C702A7"/>
    <w:rsid w:val="00C73C34"/>
    <w:rsid w:val="00C81E04"/>
    <w:rsid w:val="00C92841"/>
    <w:rsid w:val="00C94EA9"/>
    <w:rsid w:val="00CA42B1"/>
    <w:rsid w:val="00CA6C75"/>
    <w:rsid w:val="00CA6E20"/>
    <w:rsid w:val="00CB1C6B"/>
    <w:rsid w:val="00CC3131"/>
    <w:rsid w:val="00CE415E"/>
    <w:rsid w:val="00CE7F36"/>
    <w:rsid w:val="00CF3268"/>
    <w:rsid w:val="00CF3C1B"/>
    <w:rsid w:val="00CF4E9D"/>
    <w:rsid w:val="00D109F3"/>
    <w:rsid w:val="00D13B90"/>
    <w:rsid w:val="00D208AB"/>
    <w:rsid w:val="00D2438F"/>
    <w:rsid w:val="00D26D08"/>
    <w:rsid w:val="00D358CC"/>
    <w:rsid w:val="00D41FF3"/>
    <w:rsid w:val="00D53042"/>
    <w:rsid w:val="00D53E98"/>
    <w:rsid w:val="00D5567F"/>
    <w:rsid w:val="00D60E24"/>
    <w:rsid w:val="00D6607E"/>
    <w:rsid w:val="00D67634"/>
    <w:rsid w:val="00D71D17"/>
    <w:rsid w:val="00D738D3"/>
    <w:rsid w:val="00D772ED"/>
    <w:rsid w:val="00D8232E"/>
    <w:rsid w:val="00D82E78"/>
    <w:rsid w:val="00D970D1"/>
    <w:rsid w:val="00D979A2"/>
    <w:rsid w:val="00DA5C9D"/>
    <w:rsid w:val="00DA69DF"/>
    <w:rsid w:val="00DB61EB"/>
    <w:rsid w:val="00DC1AE5"/>
    <w:rsid w:val="00DF1632"/>
    <w:rsid w:val="00DF2E38"/>
    <w:rsid w:val="00DF4313"/>
    <w:rsid w:val="00DF5152"/>
    <w:rsid w:val="00DF53CD"/>
    <w:rsid w:val="00E0644A"/>
    <w:rsid w:val="00E1534A"/>
    <w:rsid w:val="00E245A9"/>
    <w:rsid w:val="00E30256"/>
    <w:rsid w:val="00E3104F"/>
    <w:rsid w:val="00E4276A"/>
    <w:rsid w:val="00E42CC5"/>
    <w:rsid w:val="00E44159"/>
    <w:rsid w:val="00E46E78"/>
    <w:rsid w:val="00E50753"/>
    <w:rsid w:val="00E571BE"/>
    <w:rsid w:val="00E7677B"/>
    <w:rsid w:val="00E83CEB"/>
    <w:rsid w:val="00E903E6"/>
    <w:rsid w:val="00E94E18"/>
    <w:rsid w:val="00E959BF"/>
    <w:rsid w:val="00EA136A"/>
    <w:rsid w:val="00EA2886"/>
    <w:rsid w:val="00EB070E"/>
    <w:rsid w:val="00EB1C4A"/>
    <w:rsid w:val="00EC387C"/>
    <w:rsid w:val="00EC6F27"/>
    <w:rsid w:val="00ED7A5F"/>
    <w:rsid w:val="00EE2B36"/>
    <w:rsid w:val="00EE560C"/>
    <w:rsid w:val="00EE675F"/>
    <w:rsid w:val="00EF344C"/>
    <w:rsid w:val="00F00C7E"/>
    <w:rsid w:val="00F013B5"/>
    <w:rsid w:val="00F03606"/>
    <w:rsid w:val="00F13B1C"/>
    <w:rsid w:val="00F25788"/>
    <w:rsid w:val="00F279A9"/>
    <w:rsid w:val="00F3433F"/>
    <w:rsid w:val="00F43E9A"/>
    <w:rsid w:val="00F46901"/>
    <w:rsid w:val="00F51134"/>
    <w:rsid w:val="00F5474E"/>
    <w:rsid w:val="00F558B7"/>
    <w:rsid w:val="00F55B25"/>
    <w:rsid w:val="00F621CE"/>
    <w:rsid w:val="00F712C8"/>
    <w:rsid w:val="00F836DF"/>
    <w:rsid w:val="00FA0DA3"/>
    <w:rsid w:val="00FA1B38"/>
    <w:rsid w:val="00FA32E8"/>
    <w:rsid w:val="00FB5ED7"/>
    <w:rsid w:val="00FB7FF4"/>
    <w:rsid w:val="00FC1107"/>
    <w:rsid w:val="00FC22EE"/>
    <w:rsid w:val="00FC352D"/>
    <w:rsid w:val="00FD62EA"/>
    <w:rsid w:val="00FD7046"/>
    <w:rsid w:val="00FE156D"/>
    <w:rsid w:val="00FE5493"/>
    <w:rsid w:val="00FF769E"/>
    <w:rsid w:val="00FF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53A6D780-5BD7-4A58-8561-0A717347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User</cp:lastModifiedBy>
  <cp:revision>20</cp:revision>
  <cp:lastPrinted>2018-04-02T12:40:00Z</cp:lastPrinted>
  <dcterms:created xsi:type="dcterms:W3CDTF">2018-07-14T05:38:00Z</dcterms:created>
  <dcterms:modified xsi:type="dcterms:W3CDTF">2018-07-24T09:04:00Z</dcterms:modified>
</cp:coreProperties>
</file>