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AAEB4" w14:textId="3A6EAF2B" w:rsidR="001844FA" w:rsidRDefault="00BC47BB" w:rsidP="00A4751A">
      <w:pPr>
        <w:spacing w:line="360" w:lineRule="exact"/>
        <w:ind w:firstLineChars="100" w:firstLine="200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034F2">
        <w:rPr>
          <w:rFonts w:ascii="メイリオ" w:eastAsia="メイリオ" w:hAnsi="メイリオ" w:cs="メイリオ" w:hint="eastAsia"/>
          <w:sz w:val="20"/>
          <w:szCs w:val="20"/>
        </w:rPr>
        <w:t>81</w:t>
      </w:r>
      <w:r w:rsidR="00A4751A">
        <w:rPr>
          <w:rFonts w:ascii="メイリオ" w:eastAsia="メイリオ" w:hAnsi="メイリオ" w:cs="メイリオ" w:hint="eastAsia"/>
          <w:sz w:val="20"/>
          <w:szCs w:val="20"/>
        </w:rPr>
        <w:t>8</w:t>
      </w:r>
    </w:p>
    <w:p w14:paraId="325CF23A" w14:textId="2041E528" w:rsidR="009079A6" w:rsidRDefault="00574269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50629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0464" behindDoc="1" locked="0" layoutInCell="1" allowOverlap="1" wp14:anchorId="294F9689" wp14:editId="2A03CF89">
            <wp:simplePos x="0" y="0"/>
            <wp:positionH relativeFrom="column">
              <wp:posOffset>6985</wp:posOffset>
            </wp:positionH>
            <wp:positionV relativeFrom="paragraph">
              <wp:posOffset>224050</wp:posOffset>
            </wp:positionV>
            <wp:extent cx="2519680" cy="1679786"/>
            <wp:effectExtent l="0" t="0" r="0" b="0"/>
            <wp:wrapNone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id="{BC23D024-42A2-4D80-B95A-FC930193FF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BC23D024-42A2-4D80-B95A-FC930193FF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575CF" w14:textId="7777777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0D27D6C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546B70D5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DF8128A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288CAD64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24106F9B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21C2FF13" w14:textId="22C587E2" w:rsidR="00397349" w:rsidRDefault="00A4751A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アルビオンの新ファンデーションでナイショの盛り肌、叶えよう！</w:t>
      </w:r>
    </w:p>
    <w:p w14:paraId="7A035826" w14:textId="7B4A5852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8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A4751A">
        <w:rPr>
          <w:rFonts w:ascii="メイリオ" w:eastAsia="メイリオ" w:hAnsi="メイリオ" w:cs="メイリオ" w:hint="eastAsia"/>
          <w:sz w:val="20"/>
          <w:szCs w:val="20"/>
        </w:rPr>
        <w:t>8</w:t>
      </w:r>
    </w:p>
    <w:p w14:paraId="6D5995A0" w14:textId="37695FD2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0EDAE1" w14:textId="3D5598D1" w:rsidR="00D8232E" w:rsidRDefault="00146A08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576B0855" wp14:editId="7C9F04C8">
            <wp:simplePos x="0" y="0"/>
            <wp:positionH relativeFrom="column">
              <wp:posOffset>1560965</wp:posOffset>
            </wp:positionH>
            <wp:positionV relativeFrom="paragraph">
              <wp:posOffset>42545</wp:posOffset>
            </wp:positionV>
            <wp:extent cx="624205" cy="879475"/>
            <wp:effectExtent l="0" t="0" r="4445" b="0"/>
            <wp:wrapNone/>
            <wp:docPr id="40" name="図 3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2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図 39">
                      <a:extLst>
                        <a:ext uri="{FF2B5EF4-FFF2-40B4-BE49-F238E27FC236}">
                          <a16:creationId xmlns:a16="http://schemas.microsoft.com/office/drawing/2014/main" id="{00000000-0008-0000-0000-00002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4205" cy="87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32E"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A4751A">
        <w:rPr>
          <w:rFonts w:ascii="メイリオ" w:eastAsia="メイリオ" w:hAnsi="メイリオ" w:cs="メイリオ" w:hint="eastAsia"/>
          <w:sz w:val="16"/>
          <w:szCs w:val="16"/>
        </w:rPr>
        <w:t>アルビオン</w:t>
      </w:r>
      <w:r w:rsidR="00D8232E"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6BCD865F" w:rsidR="00B359E8" w:rsidRPr="00146A08" w:rsidRDefault="009D74E0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 xml:space="preserve">百貨店部 </w:t>
      </w:r>
      <w:r w:rsidR="00A4751A">
        <w:rPr>
          <w:rFonts w:ascii="メイリオ" w:eastAsia="メイリオ" w:hAnsi="メイリオ" w:cs="メイリオ" w:hint="eastAsia"/>
          <w:sz w:val="16"/>
          <w:szCs w:val="16"/>
        </w:rPr>
        <w:t>戦略推進室 プランナー</w:t>
      </w:r>
    </w:p>
    <w:p w14:paraId="1A6EE022" w14:textId="5629F50C" w:rsidR="001844FA" w:rsidRPr="0071743D" w:rsidRDefault="00A4751A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中塚</w:t>
      </w:r>
    </w:p>
    <w:p w14:paraId="2A993040" w14:textId="433B7758"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432DBE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02A3C1" w14:textId="5CFBB416" w:rsidR="00D53E98" w:rsidRDefault="00B9434C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今っぽさが如実にあらわれるのがベースメイク。ツヤ肌は引き続き人気だけど、トレンドを感じさせるのは隠すべきところは</w:t>
      </w:r>
      <w:r w:rsidR="00D82555">
        <w:rPr>
          <w:rFonts w:ascii="メイリオ" w:eastAsia="メイリオ" w:hAnsi="メイリオ" w:cs="メイリオ" w:hint="eastAsia"/>
          <w:b/>
          <w:sz w:val="20"/>
          <w:szCs w:val="20"/>
        </w:rPr>
        <w:t>きちんと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隠</w:t>
      </w:r>
      <w:r w:rsidR="00D82555">
        <w:rPr>
          <w:rFonts w:ascii="メイリオ" w:eastAsia="メイリオ" w:hAnsi="メイリオ" w:cs="メイリオ" w:hint="eastAsia"/>
          <w:b/>
          <w:sz w:val="20"/>
          <w:szCs w:val="20"/>
        </w:rPr>
        <w:t>し、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いきいきと</w:t>
      </w:r>
      <w:r w:rsidR="00D82555">
        <w:rPr>
          <w:rFonts w:ascii="メイリオ" w:eastAsia="メイリオ" w:hAnsi="メイリオ" w:cs="メイリオ" w:hint="eastAsia"/>
          <w:b/>
          <w:sz w:val="20"/>
          <w:szCs w:val="20"/>
        </w:rPr>
        <w:t>した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生気に満ちた生っぽい肌。そんな肌を</w:t>
      </w:r>
      <w:r w:rsidR="00D82555">
        <w:rPr>
          <w:rFonts w:ascii="メイリオ" w:eastAsia="メイリオ" w:hAnsi="メイリオ" w:cs="メイリオ" w:hint="eastAsia"/>
          <w:b/>
          <w:sz w:val="20"/>
          <w:szCs w:val="20"/>
        </w:rPr>
        <w:t>叶える</w:t>
      </w:r>
      <w:r w:rsidR="00B50629" w:rsidRPr="009A4B89">
        <w:rPr>
          <w:rFonts w:ascii="メイリオ" w:eastAsia="メイリオ" w:hAnsi="メイリオ" w:cs="メイリオ" w:hint="eastAsia"/>
          <w:b/>
          <w:sz w:val="20"/>
          <w:szCs w:val="20"/>
        </w:rPr>
        <w:t>ファンデーションが、8.18(土)に〈アルビオン〉からデビューしました！</w:t>
      </w:r>
    </w:p>
    <w:p w14:paraId="4077888C" w14:textId="77777777" w:rsidR="00022B24" w:rsidRPr="00CB1C6B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44A92D" w14:textId="5179DECF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3756C903" w:rsidR="00022B24" w:rsidRDefault="009F7B0F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しっかり</w:t>
      </w:r>
      <w:r w:rsidR="00676D75">
        <w:rPr>
          <w:rFonts w:ascii="メイリオ" w:eastAsia="メイリオ" w:hAnsi="メイリオ" w:cs="メイリオ" w:hint="eastAsia"/>
          <w:b/>
          <w:sz w:val="20"/>
          <w:szCs w:val="20"/>
        </w:rPr>
        <w:t>カバーし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ながら</w:t>
      </w:r>
      <w:r w:rsidR="0075330D">
        <w:rPr>
          <w:rFonts w:ascii="メイリオ" w:eastAsia="メイリオ" w:hAnsi="メイリオ" w:cs="メイリオ" w:hint="eastAsia"/>
          <w:b/>
          <w:sz w:val="20"/>
          <w:szCs w:val="20"/>
        </w:rPr>
        <w:t>透明感ある「美の盛り肌」に♡</w:t>
      </w:r>
    </w:p>
    <w:p w14:paraId="1B77F30F" w14:textId="1B00E508" w:rsidR="00022B24" w:rsidRDefault="00574269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629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8656" behindDoc="1" locked="0" layoutInCell="1" allowOverlap="1" wp14:anchorId="24A846CA" wp14:editId="12F22FEA">
            <wp:simplePos x="0" y="0"/>
            <wp:positionH relativeFrom="column">
              <wp:posOffset>6985</wp:posOffset>
            </wp:positionH>
            <wp:positionV relativeFrom="paragraph">
              <wp:posOffset>46355</wp:posOffset>
            </wp:positionV>
            <wp:extent cx="2519679" cy="1679786"/>
            <wp:effectExtent l="0" t="0" r="0" b="0"/>
            <wp:wrapNone/>
            <wp:docPr id="1" name="図 2">
              <a:extLst xmlns:a="http://schemas.openxmlformats.org/drawingml/2006/main">
                <a:ext uri="{FF2B5EF4-FFF2-40B4-BE49-F238E27FC236}">
                  <a16:creationId xmlns:a16="http://schemas.microsoft.com/office/drawing/2014/main" id="{BC23D024-42A2-4D80-B95A-FC930193FF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BC23D024-42A2-4D80-B95A-FC930193FF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45340" w14:textId="7F868CC9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48203D2B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BE2C5D" w14:textId="255E63BD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B0A6E7E" w14:textId="77777777" w:rsidR="00574269" w:rsidRDefault="00574269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280CE5A" w14:textId="7408A454" w:rsidR="006D2109" w:rsidRDefault="008A3434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〈アルビオン〉スキングレイジング ファンデーション SPF25・PA＋＋＋(30ｇ)税込6,480円</w:t>
      </w:r>
      <w:r w:rsidR="006D2109" w:rsidRPr="006D2109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8</w:t>
      </w:r>
      <w:r w:rsidR="006D2109" w:rsidRPr="006D2109">
        <w:rPr>
          <w:rFonts w:ascii="メイリオ" w:eastAsia="メイリオ" w:hAnsi="メイリオ" w:cs="メイリオ" w:hint="eastAsia"/>
          <w:color w:val="0070C0"/>
          <w:sz w:val="20"/>
          <w:szCs w:val="20"/>
        </w:rPr>
        <w:t>.1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8</w:t>
      </w:r>
      <w:r w:rsidR="006D2109" w:rsidRPr="006D2109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</w:p>
    <w:p w14:paraId="6C9781FC" w14:textId="77777777" w:rsidR="006D2109" w:rsidRDefault="006D2109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D18D59A" w14:textId="4725662E" w:rsidR="00D82555" w:rsidRDefault="00D82555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新ファンデーション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sz w:val="20"/>
          <w:szCs w:val="20"/>
        </w:rPr>
        <w:t>「肌をグレイジングする」という新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しい</w:t>
      </w:r>
      <w:r w:rsidR="00B50629" w:rsidRPr="00B50629">
        <w:rPr>
          <w:rFonts w:ascii="メイリオ" w:eastAsia="メイリオ" w:hAnsi="メイリオ" w:cs="メイリオ" w:hint="eastAsia"/>
          <w:sz w:val="20"/>
          <w:szCs w:val="20"/>
        </w:rPr>
        <w:t>発想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から生まれました</w:t>
      </w:r>
      <w:r>
        <w:rPr>
          <w:rFonts w:ascii="メイリオ" w:eastAsia="メイリオ" w:hAnsi="メイリオ" w:cs="メイリオ" w:hint="eastAsia"/>
          <w:sz w:val="20"/>
          <w:szCs w:val="20"/>
        </w:rPr>
        <w:t>。グレイジングとは油絵の技法のひとつ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50629" w:rsidRPr="00B50629">
        <w:rPr>
          <w:rFonts w:ascii="メイリオ" w:eastAsia="メイリオ" w:hAnsi="メイリオ" w:cs="メイリオ" w:hint="eastAsia"/>
          <w:sz w:val="20"/>
          <w:szCs w:val="20"/>
        </w:rPr>
        <w:t>絵の上に画用液で</w:t>
      </w:r>
      <w:r>
        <w:rPr>
          <w:rFonts w:ascii="メイリオ" w:eastAsia="メイリオ" w:hAnsi="メイリオ" w:cs="メイリオ" w:hint="eastAsia"/>
          <w:sz w:val="20"/>
          <w:szCs w:val="20"/>
        </w:rPr>
        <w:t>溶いた絵の具の層を重ねることにより</w:t>
      </w:r>
      <w:r w:rsidR="00B50629" w:rsidRPr="00B50629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いきいきとした生命観と透明感を与える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効果</w:t>
      </w:r>
      <w:r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あります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B50D90F" w14:textId="4DB29C57" w:rsidR="00D53E98" w:rsidRDefault="00B50629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629">
        <w:rPr>
          <w:rFonts w:ascii="メイリオ" w:eastAsia="メイリオ" w:hAnsi="メイリオ" w:cs="メイリオ" w:hint="eastAsia"/>
          <w:sz w:val="20"/>
          <w:szCs w:val="20"/>
        </w:rPr>
        <w:t>この発想</w:t>
      </w:r>
      <w:r w:rsidR="00002AD9">
        <w:rPr>
          <w:rFonts w:ascii="メイリオ" w:eastAsia="メイリオ" w:hAnsi="メイリオ" w:cs="メイリオ" w:hint="eastAsia"/>
          <w:sz w:val="20"/>
          <w:szCs w:val="20"/>
        </w:rPr>
        <w:t>から生まれた</w:t>
      </w:r>
      <w:r w:rsidRPr="00B50629">
        <w:rPr>
          <w:rFonts w:ascii="メイリオ" w:eastAsia="メイリオ" w:hAnsi="メイリオ" w:cs="メイリオ" w:hint="eastAsia"/>
          <w:sz w:val="20"/>
          <w:szCs w:val="20"/>
        </w:rPr>
        <w:t>「スキ</w:t>
      </w:r>
      <w:r w:rsidR="00D82555">
        <w:rPr>
          <w:rFonts w:ascii="メイリオ" w:eastAsia="メイリオ" w:hAnsi="メイリオ" w:cs="メイリオ" w:hint="eastAsia"/>
          <w:sz w:val="20"/>
          <w:szCs w:val="20"/>
        </w:rPr>
        <w:t>ングレイジングファンデーション」は、高いカバー力と奥行きのある</w:t>
      </w:r>
      <w:r w:rsidRPr="00B50629">
        <w:rPr>
          <w:rFonts w:ascii="メイリオ" w:eastAsia="メイリオ" w:hAnsi="メイリオ" w:cs="メイリオ" w:hint="eastAsia"/>
          <w:sz w:val="20"/>
          <w:szCs w:val="20"/>
        </w:rPr>
        <w:t>透明感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がポイント</w:t>
      </w:r>
      <w:r w:rsidR="00F54A98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9F7B0F">
        <w:rPr>
          <w:rFonts w:ascii="メイリオ" w:eastAsia="メイリオ" w:hAnsi="メイリオ" w:cs="メイリオ" w:hint="eastAsia"/>
          <w:sz w:val="20"/>
          <w:szCs w:val="20"/>
        </w:rPr>
        <w:t>ひと塗りすれば、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シミや毛穴の凸凹</w:t>
      </w:r>
      <w:r w:rsidR="00441D31">
        <w:rPr>
          <w:rFonts w:ascii="メイリオ" w:eastAsia="メイリオ" w:hAnsi="メイリオ" w:cs="メイリオ" w:hint="eastAsia"/>
          <w:sz w:val="20"/>
          <w:szCs w:val="20"/>
        </w:rPr>
        <w:t>、ニキビ跡</w:t>
      </w:r>
      <w:r w:rsidR="00D82555">
        <w:rPr>
          <w:rFonts w:ascii="メイリオ" w:eastAsia="メイリオ" w:hAnsi="メイリオ" w:cs="メイリオ" w:hint="eastAsia"/>
          <w:sz w:val="20"/>
          <w:szCs w:val="20"/>
        </w:rPr>
        <w:t>などもまるで</w:t>
      </w:r>
      <w:r w:rsidR="00654880">
        <w:rPr>
          <w:rFonts w:ascii="メイリオ" w:eastAsia="メイリオ" w:hAnsi="メイリオ" w:cs="メイリオ" w:hint="eastAsia"/>
          <w:sz w:val="20"/>
          <w:szCs w:val="20"/>
        </w:rPr>
        <w:t>なかったか</w:t>
      </w:r>
      <w:r w:rsidR="009F7B0F">
        <w:rPr>
          <w:rFonts w:ascii="メイリオ" w:eastAsia="メイリオ" w:hAnsi="メイリオ" w:cs="メイリオ" w:hint="eastAsia"/>
          <w:sz w:val="20"/>
          <w:szCs w:val="20"/>
        </w:rPr>
        <w:t>のよう</w:t>
      </w:r>
      <w:r w:rsidR="00654880">
        <w:rPr>
          <w:rFonts w:ascii="メイリオ" w:eastAsia="メイリオ" w:hAnsi="メイリオ" w:cs="メイリオ" w:hint="eastAsia"/>
          <w:sz w:val="20"/>
          <w:szCs w:val="20"/>
        </w:rPr>
        <w:t>な美肌に</w:t>
      </w:r>
      <w:r w:rsidR="009F7B0F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002AD9">
        <w:rPr>
          <w:rFonts w:ascii="メイリオ" w:eastAsia="メイリオ" w:hAnsi="メイリオ" w:cs="メイリオ" w:hint="eastAsia"/>
          <w:sz w:val="20"/>
          <w:szCs w:val="20"/>
        </w:rPr>
        <w:t>誰にも気づかれずに</w:t>
      </w:r>
      <w:r w:rsidRPr="00B50629">
        <w:rPr>
          <w:rFonts w:ascii="メイリオ" w:eastAsia="メイリオ" w:hAnsi="メイリオ" w:cs="メイリオ" w:hint="eastAsia"/>
          <w:sz w:val="20"/>
          <w:szCs w:val="20"/>
        </w:rPr>
        <w:t>「美の盛り肌」を</w:t>
      </w:r>
      <w:r w:rsidR="00D82555">
        <w:rPr>
          <w:rFonts w:ascii="メイリオ" w:eastAsia="メイリオ" w:hAnsi="メイリオ" w:cs="メイリオ" w:hint="eastAsia"/>
          <w:sz w:val="20"/>
          <w:szCs w:val="20"/>
        </w:rPr>
        <w:t>叶えられる</w:t>
      </w:r>
      <w:proofErr w:type="gramStart"/>
      <w:r w:rsidR="00D82555">
        <w:rPr>
          <w:rFonts w:ascii="メイリオ" w:eastAsia="メイリオ" w:hAnsi="メイリオ" w:cs="メイリオ" w:hint="eastAsia"/>
          <w:sz w:val="20"/>
          <w:szCs w:val="20"/>
        </w:rPr>
        <w:t>ん</w:t>
      </w:r>
      <w:proofErr w:type="gramEnd"/>
      <w:r w:rsidR="00D82555">
        <w:rPr>
          <w:rFonts w:ascii="メイリオ" w:eastAsia="メイリオ" w:hAnsi="メイリオ" w:cs="メイリオ" w:hint="eastAsia"/>
          <w:sz w:val="20"/>
          <w:szCs w:val="20"/>
        </w:rPr>
        <w:t>ですよ</w:t>
      </w:r>
      <w:r w:rsidRPr="00B50629">
        <w:rPr>
          <w:rFonts w:ascii="メイリオ" w:eastAsia="メイリオ" w:hAnsi="メイリオ" w:cs="メイリオ"/>
          <w:sz w:val="20"/>
          <w:szCs w:val="20"/>
        </w:rPr>
        <w:t>♡</w:t>
      </w:r>
    </w:p>
    <w:p w14:paraId="01310898" w14:textId="77777777" w:rsidR="00654880" w:rsidRPr="00312A60" w:rsidRDefault="00654880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0EC50964" w:rsidR="00846CB4" w:rsidRDefault="0075330D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下地いらず、指でつけるだけで美肌が完成♪</w:t>
      </w:r>
    </w:p>
    <w:p w14:paraId="02A06113" w14:textId="4F54AE43" w:rsidR="00890EA2" w:rsidRDefault="00574269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629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20704" behindDoc="1" locked="0" layoutInCell="1" allowOverlap="1" wp14:anchorId="7EAE29E9" wp14:editId="376FF954">
            <wp:simplePos x="0" y="0"/>
            <wp:positionH relativeFrom="column">
              <wp:posOffset>-5715</wp:posOffset>
            </wp:positionH>
            <wp:positionV relativeFrom="paragraph">
              <wp:posOffset>46355</wp:posOffset>
            </wp:positionV>
            <wp:extent cx="2519679" cy="1679786"/>
            <wp:effectExtent l="0" t="0" r="0" b="0"/>
            <wp:wrapNone/>
            <wp:docPr id="2" name="図 2">
              <a:extLst xmlns:a="http://schemas.openxmlformats.org/drawingml/2006/main">
                <a:ext uri="{FF2B5EF4-FFF2-40B4-BE49-F238E27FC236}">
                  <a16:creationId xmlns:a16="http://schemas.microsoft.com/office/drawing/2014/main" id="{BC23D024-42A2-4D80-B95A-FC930193FF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BC23D024-42A2-4D80-B95A-FC930193FF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B8CC26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39EFEE08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8B7928" w14:textId="77777777" w:rsidR="00574269" w:rsidRDefault="00574269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2586DAFA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57944BD5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8A2F489" w14:textId="5E4435EE" w:rsidR="00F621CE" w:rsidRDefault="00574269" w:rsidP="00B5062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50629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24800" behindDoc="1" locked="0" layoutInCell="1" allowOverlap="1" wp14:anchorId="7B2931CC" wp14:editId="6BAAF91D">
            <wp:simplePos x="0" y="0"/>
            <wp:positionH relativeFrom="column">
              <wp:posOffset>2508885</wp:posOffset>
            </wp:positionH>
            <wp:positionV relativeFrom="paragraph">
              <wp:posOffset>795655</wp:posOffset>
            </wp:positionV>
            <wp:extent cx="2519679" cy="1679786"/>
            <wp:effectExtent l="0" t="0" r="0" b="0"/>
            <wp:wrapNone/>
            <wp:docPr id="6" name="図 2">
              <a:extLst xmlns:a="http://schemas.openxmlformats.org/drawingml/2006/main">
                <a:ext uri="{FF2B5EF4-FFF2-40B4-BE49-F238E27FC236}">
                  <a16:creationId xmlns:a16="http://schemas.microsoft.com/office/drawing/2014/main" id="{BC23D024-42A2-4D80-B95A-FC930193FF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BC23D024-42A2-4D80-B95A-FC930193FF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629" w:rsidRPr="00B50629">
        <w:rPr>
          <w:rFonts w:ascii="メイリオ" w:eastAsia="メイリオ" w:hAnsi="メイリオ" w:cs="メイリオ" w:hint="eastAsia"/>
          <w:sz w:val="20"/>
          <w:szCs w:val="20"/>
        </w:rPr>
        <w:t>テクニック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も簡単！</w:t>
      </w:r>
      <w:r w:rsidR="00B50629" w:rsidRPr="00B50629">
        <w:rPr>
          <w:rFonts w:ascii="メイリオ" w:eastAsia="メイリオ" w:hAnsi="メイリオ" w:cs="メイリオ" w:hint="eastAsia"/>
          <w:sz w:val="20"/>
          <w:szCs w:val="20"/>
        </w:rPr>
        <w:t>コ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クのあるクリームを指先にとってのばせば、まるでバターとハニーがとけ合う</w:t>
      </w:r>
      <w:r w:rsidR="001726A4">
        <w:rPr>
          <w:rFonts w:ascii="メイリオ" w:eastAsia="メイリオ" w:hAnsi="メイリオ" w:cs="メイリオ" w:hint="eastAsia"/>
          <w:sz w:val="20"/>
          <w:szCs w:val="20"/>
        </w:rPr>
        <w:t>ような濃密なテクスチャーがムラなく</w:t>
      </w:r>
      <w:r w:rsidR="00B50629" w:rsidRPr="00B50629">
        <w:rPr>
          <w:rFonts w:ascii="メイリオ" w:eastAsia="メイリオ" w:hAnsi="メイリオ" w:cs="メイリオ" w:hint="eastAsia"/>
          <w:sz w:val="20"/>
          <w:szCs w:val="20"/>
        </w:rPr>
        <w:t>広がって、肌にぴったりフィット！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下地もいりません。また</w:t>
      </w:r>
      <w:r w:rsidR="00B50629" w:rsidRPr="00B50629">
        <w:rPr>
          <w:rFonts w:ascii="メイリオ" w:eastAsia="メイリオ" w:hAnsi="メイリオ" w:cs="メイリオ" w:hint="eastAsia"/>
          <w:sz w:val="20"/>
          <w:szCs w:val="20"/>
        </w:rPr>
        <w:t>ロングシールド効果で、仕上がりの美しさが長時間保たれるのもうれしい♪</w:t>
      </w:r>
    </w:p>
    <w:p w14:paraId="30FB2E2C" w14:textId="08C36F4F" w:rsidR="00B359E8" w:rsidRDefault="00B359E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32EDEB" w14:textId="4FB26CD2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53F74" w14:textId="1E5CD559" w:rsidR="00AB21B8" w:rsidRDefault="0075330D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〈アルビオン〉のファンデーションなら、ツヤ肌</w:t>
      </w:r>
      <w:r w:rsidR="00654880">
        <w:rPr>
          <w:rFonts w:ascii="メイリオ" w:eastAsia="メイリオ" w:hAnsi="メイリオ" w:cs="メイリオ" w:hint="eastAsia"/>
          <w:b/>
          <w:sz w:val="20"/>
          <w:szCs w:val="20"/>
        </w:rPr>
        <w:t>や</w:t>
      </w:r>
      <w:r w:rsidR="009F7B0F">
        <w:rPr>
          <w:rFonts w:ascii="メイリオ" w:eastAsia="メイリオ" w:hAnsi="メイリオ" w:cs="メイリオ" w:hint="eastAsia"/>
          <w:b/>
          <w:sz w:val="20"/>
          <w:szCs w:val="20"/>
        </w:rPr>
        <w:t>ふんわり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肌も</w:t>
      </w:r>
      <w:r w:rsidR="00654880">
        <w:rPr>
          <w:rFonts w:ascii="メイリオ" w:eastAsia="メイリオ" w:hAnsi="メイリオ" w:cs="メイリオ" w:hint="eastAsia"/>
          <w:b/>
          <w:sz w:val="20"/>
          <w:szCs w:val="20"/>
        </w:rPr>
        <w:t>お手のもの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70469ABC" w14:textId="6A717BBD" w:rsidR="00797CD7" w:rsidRDefault="00574269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629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26848" behindDoc="1" locked="0" layoutInCell="1" allowOverlap="1" wp14:anchorId="46424732" wp14:editId="5D7827E9">
            <wp:simplePos x="0" y="0"/>
            <wp:positionH relativeFrom="column">
              <wp:posOffset>2513330</wp:posOffset>
            </wp:positionH>
            <wp:positionV relativeFrom="paragraph">
              <wp:posOffset>62230</wp:posOffset>
            </wp:positionV>
            <wp:extent cx="2519045" cy="1678940"/>
            <wp:effectExtent l="0" t="0" r="0" b="0"/>
            <wp:wrapNone/>
            <wp:docPr id="7" name="図 2">
              <a:extLst xmlns:a="http://schemas.openxmlformats.org/drawingml/2006/main">
                <a:ext uri="{FF2B5EF4-FFF2-40B4-BE49-F238E27FC236}">
                  <a16:creationId xmlns:a16="http://schemas.microsoft.com/office/drawing/2014/main" id="{BC23D024-42A2-4D80-B95A-FC930193FF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BC23D024-42A2-4D80-B95A-FC930193FF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0629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22752" behindDoc="1" locked="0" layoutInCell="1" allowOverlap="1" wp14:anchorId="313500AD" wp14:editId="6786D5FC">
            <wp:simplePos x="0" y="0"/>
            <wp:positionH relativeFrom="column">
              <wp:posOffset>-5715</wp:posOffset>
            </wp:positionH>
            <wp:positionV relativeFrom="paragraph">
              <wp:posOffset>97155</wp:posOffset>
            </wp:positionV>
            <wp:extent cx="2519679" cy="1679786"/>
            <wp:effectExtent l="0" t="0" r="0" b="0"/>
            <wp:wrapNone/>
            <wp:docPr id="4" name="図 2">
              <a:extLst xmlns:a="http://schemas.openxmlformats.org/drawingml/2006/main">
                <a:ext uri="{FF2B5EF4-FFF2-40B4-BE49-F238E27FC236}">
                  <a16:creationId xmlns:a16="http://schemas.microsoft.com/office/drawing/2014/main" id="{BC23D024-42A2-4D80-B95A-FC930193FF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BC23D024-42A2-4D80-B95A-FC930193FF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A552E" w14:textId="3616EA17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5538CFD1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220A0C75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02B86D" w14:textId="77777777" w:rsidR="00C67D9E" w:rsidRDefault="00C67D9E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A6A0AF4" w14:textId="5DBCD698" w:rsidR="00477823" w:rsidRDefault="0047782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C2007E" w14:textId="14576B4D" w:rsidR="008A3434" w:rsidRDefault="008A3434" w:rsidP="009D74E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〈アルビオン〉</w:t>
      </w:r>
      <w:r w:rsidR="009D74E0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スマートスキン ベリーレア SPF33・PA＋＋＋(10ｇ)税込5,400円</w:t>
      </w:r>
      <w:r w:rsidR="009D74E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スウィート モイスチュア シフォン SPF22・PA＋＋(10ｇ)税込5,400円</w:t>
      </w:r>
    </w:p>
    <w:p w14:paraId="744B6598" w14:textId="0B85811E" w:rsidR="00574269" w:rsidRPr="00574269" w:rsidRDefault="00574269" w:rsidP="00574269">
      <w:pPr>
        <w:spacing w:line="360" w:lineRule="exact"/>
        <w:rPr>
          <w:rFonts w:ascii="メイリオ" w:eastAsia="メイリオ" w:hAnsi="メイリオ" w:cs="メイリオ" w:hint="eastAsia"/>
          <w:color w:val="FF0000"/>
          <w:sz w:val="20"/>
          <w:szCs w:val="20"/>
        </w:rPr>
      </w:pPr>
      <w:r w:rsidRPr="00574269">
        <w:rPr>
          <w:rFonts w:ascii="メイリオ" w:eastAsia="メイリオ" w:hAnsi="メイリオ" w:cs="メイリオ" w:hint="eastAsia"/>
          <w:color w:val="FF0000"/>
          <w:sz w:val="20"/>
          <w:szCs w:val="20"/>
        </w:rPr>
        <w:t>※画像は仮です。3パターンからお選び下さい。</w:t>
      </w:r>
    </w:p>
    <w:p w14:paraId="1C151B07" w14:textId="7E0CDE6F" w:rsidR="008A3434" w:rsidRPr="00574269" w:rsidRDefault="008A3434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95F4AA" w14:textId="2C32160B" w:rsidR="00851045" w:rsidRPr="00851045" w:rsidRDefault="00851045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1045">
        <w:rPr>
          <w:rFonts w:ascii="メイリオ" w:eastAsia="メイリオ" w:hAnsi="メイリオ" w:cs="メイリオ" w:hint="eastAsia"/>
          <w:sz w:val="20"/>
          <w:szCs w:val="20"/>
        </w:rPr>
        <w:t>〈アルビオン〉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では、魅力と実力を兼ね備えたファンデーションをほかにも数多く</w:t>
      </w:r>
      <w:r w:rsidRPr="00851045">
        <w:rPr>
          <w:rFonts w:ascii="メイリオ" w:eastAsia="メイリオ" w:hAnsi="メイリオ" w:cs="メイリオ" w:hint="eastAsia"/>
          <w:sz w:val="20"/>
          <w:szCs w:val="20"/>
        </w:rPr>
        <w:t>ラインアップ！</w:t>
      </w:r>
    </w:p>
    <w:p w14:paraId="79D7DC8B" w14:textId="4F6F9DE0" w:rsidR="00851045" w:rsidRPr="00851045" w:rsidRDefault="00851045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1045">
        <w:rPr>
          <w:rFonts w:ascii="メイリオ" w:eastAsia="メイリオ" w:hAnsi="メイリオ" w:cs="メイリオ" w:hint="eastAsia"/>
          <w:sz w:val="20"/>
          <w:szCs w:val="20"/>
        </w:rPr>
        <w:t>素肌っぽさを出したい時は「スマートスキン ベリーレア」が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おすすめ</w:t>
      </w:r>
      <w:r w:rsidR="00654880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Pr="00851045">
        <w:rPr>
          <w:rFonts w:ascii="メイリオ" w:eastAsia="メイリオ" w:hAnsi="メイリオ" w:cs="メイリオ" w:hint="eastAsia"/>
          <w:sz w:val="20"/>
          <w:szCs w:val="20"/>
        </w:rPr>
        <w:t>レア感のある</w:t>
      </w:r>
      <w:bookmarkStart w:id="0" w:name="_GoBack"/>
      <w:bookmarkEnd w:id="0"/>
      <w:r w:rsidRPr="00851045">
        <w:rPr>
          <w:rFonts w:ascii="メイリオ" w:eastAsia="メイリオ" w:hAnsi="メイリオ" w:cs="メイリオ" w:hint="eastAsia"/>
          <w:sz w:val="20"/>
          <w:szCs w:val="20"/>
        </w:rPr>
        <w:t>とろけるようなファンデーションベースが、自然なツヤを与えながらセミマットな肌に仕上げます</w:t>
      </w:r>
      <w:r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28304DC3" w14:textId="6219331A" w:rsidR="007E3B36" w:rsidRDefault="00851045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1045">
        <w:rPr>
          <w:rFonts w:ascii="メイリオ" w:eastAsia="メイリオ" w:hAnsi="メイリオ" w:cs="メイリオ" w:hint="eastAsia"/>
          <w:sz w:val="20"/>
          <w:szCs w:val="20"/>
        </w:rPr>
        <w:t>思わずふれたくなる</w:t>
      </w:r>
      <w:r w:rsidR="009F7B0F">
        <w:rPr>
          <w:rFonts w:ascii="メイリオ" w:eastAsia="メイリオ" w:hAnsi="メイリオ" w:cs="メイリオ" w:hint="eastAsia"/>
          <w:sz w:val="20"/>
          <w:szCs w:val="20"/>
        </w:rPr>
        <w:t>ふんわり</w:t>
      </w:r>
      <w:r w:rsidRPr="00851045">
        <w:rPr>
          <w:rFonts w:ascii="メイリオ" w:eastAsia="メイリオ" w:hAnsi="メイリオ" w:cs="メイリオ" w:hint="eastAsia"/>
          <w:sz w:val="20"/>
          <w:szCs w:val="20"/>
        </w:rPr>
        <w:t>肌に見せたい時は「スウィート モイスチュア シフォン」を。やわらかなパウダーファンデーションが、きめ細かで</w:t>
      </w:r>
      <w:proofErr w:type="gramStart"/>
      <w:r w:rsidR="009F7B0F">
        <w:rPr>
          <w:rFonts w:ascii="メイリオ" w:eastAsia="メイリオ" w:hAnsi="メイリオ" w:cs="メイリオ" w:hint="eastAsia"/>
          <w:sz w:val="20"/>
          <w:szCs w:val="20"/>
        </w:rPr>
        <w:t>ふわっ</w:t>
      </w:r>
      <w:r w:rsidR="001726A4">
        <w:rPr>
          <w:rFonts w:ascii="メイリオ" w:eastAsia="メイリオ" w:hAnsi="メイリオ" w:cs="メイリオ" w:hint="eastAsia"/>
          <w:sz w:val="20"/>
          <w:szCs w:val="20"/>
        </w:rPr>
        <w:t>と</w:t>
      </w:r>
      <w:proofErr w:type="gramEnd"/>
      <w:r w:rsidR="001726A4">
        <w:rPr>
          <w:rFonts w:ascii="メイリオ" w:eastAsia="メイリオ" w:hAnsi="メイリオ" w:cs="メイリオ" w:hint="eastAsia"/>
          <w:sz w:val="20"/>
          <w:szCs w:val="20"/>
        </w:rPr>
        <w:t>シフォン肌が作れますよ</w:t>
      </w:r>
      <w:r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41F5A1B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490FF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5257F8" w14:textId="216DA3D5" w:rsidR="00AB21B8" w:rsidRDefault="0075330D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顔も体もケアできるキットをプレゼント！</w:t>
      </w:r>
    </w:p>
    <w:p w14:paraId="0C647A31" w14:textId="655388C7" w:rsidR="00797CD7" w:rsidRDefault="008A343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A3434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5584" behindDoc="1" locked="0" layoutInCell="1" allowOverlap="1" wp14:anchorId="2F1AF328" wp14:editId="71B9B2CE">
            <wp:simplePos x="0" y="0"/>
            <wp:positionH relativeFrom="column">
              <wp:posOffset>6985</wp:posOffset>
            </wp:positionH>
            <wp:positionV relativeFrom="paragraph">
              <wp:posOffset>187536</wp:posOffset>
            </wp:positionV>
            <wp:extent cx="2194026" cy="1462684"/>
            <wp:effectExtent l="0" t="0" r="3175" b="0"/>
            <wp:wrapNone/>
            <wp:docPr id="11" name="図 10">
              <a:extLst xmlns:a="http://schemas.openxmlformats.org/drawingml/2006/main">
                <a:ext uri="{FF2B5EF4-FFF2-40B4-BE49-F238E27FC236}">
                  <a16:creationId xmlns:a16="http://schemas.microsoft.com/office/drawing/2014/main" id="{BB2FFE0C-A8AE-4D07-B05B-361528F250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>
                      <a:extLst>
                        <a:ext uri="{FF2B5EF4-FFF2-40B4-BE49-F238E27FC236}">
                          <a16:creationId xmlns:a16="http://schemas.microsoft.com/office/drawing/2014/main" id="{BB2FFE0C-A8AE-4D07-B05B-361528F250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4026" cy="1462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101D0" w14:textId="77777777" w:rsidR="00DF53CD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E26147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A908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473335" w14:textId="3DAE5DDC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99C188" w14:textId="10668F57" w:rsidR="008A3434" w:rsidRDefault="008A3434" w:rsidP="008A343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〈アルビオン〉オータム　ファンデーションキャンペーン 内容：エクサージュ スムース クレンジングオイル(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1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8</w:t>
      </w: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mL)、エクサージュ クリアモイスト ウォッシュ(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1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2</w:t>
      </w: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g)、エクサージュ</w:t>
      </w:r>
      <w:r w:rsidR="009F38EA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モイスト ボディセラム(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2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4</w:t>
      </w: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mL)※8.18</w:t>
      </w:r>
      <w:r w:rsidR="00615FCE">
        <w:rPr>
          <w:rFonts w:ascii="メイリオ" w:eastAsia="メイリオ" w:hAnsi="メイリオ" w:cs="メイリオ" w:hint="eastAsia"/>
          <w:color w:val="0070C0"/>
          <w:sz w:val="20"/>
          <w:szCs w:val="20"/>
        </w:rPr>
        <w:t>スタート</w:t>
      </w:r>
    </w:p>
    <w:p w14:paraId="0EE97182" w14:textId="77777777" w:rsidR="008A3434" w:rsidRDefault="008A3434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843985" w14:textId="7F922377" w:rsidR="00AB21B8" w:rsidRDefault="00851045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1045">
        <w:rPr>
          <w:rFonts w:ascii="メイリオ" w:eastAsia="メイリオ" w:hAnsi="メイリオ" w:cs="メイリオ" w:hint="eastAsia"/>
          <w:sz w:val="20"/>
          <w:szCs w:val="20"/>
        </w:rPr>
        <w:t>8.18(土)からは「ファンデーションキャンペーン」がスタート！〈アルビオン〉ファンデーションを含むアイテムを</w:t>
      </w:r>
      <w:r w:rsidR="009D74E0">
        <w:rPr>
          <w:rFonts w:ascii="メイリオ" w:eastAsia="メイリオ" w:hAnsi="メイリオ" w:cs="メイリオ" w:hint="eastAsia"/>
          <w:sz w:val="20"/>
          <w:szCs w:val="20"/>
        </w:rPr>
        <w:t>税込</w:t>
      </w:r>
      <w:r w:rsidRPr="00851045">
        <w:rPr>
          <w:rFonts w:ascii="メイリオ" w:eastAsia="メイリオ" w:hAnsi="メイリオ" w:cs="メイリオ" w:hint="eastAsia"/>
          <w:sz w:val="20"/>
          <w:szCs w:val="20"/>
        </w:rPr>
        <w:t>5,400円以上お買い上げの方に、クレンジングオイルや洗顔料、ボディ用美容液が入った</w:t>
      </w:r>
      <w:r w:rsidRPr="00851045">
        <w:rPr>
          <w:rFonts w:ascii="メイリオ" w:eastAsia="メイリオ" w:hAnsi="メイリオ" w:cs="メイリオ" w:hint="eastAsia"/>
          <w:sz w:val="20"/>
          <w:szCs w:val="20"/>
        </w:rPr>
        <w:lastRenderedPageBreak/>
        <w:t>「オータムファンデーションキット」をプレゼント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します</w:t>
      </w:r>
      <w:r w:rsidRPr="00851045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F050D9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40900D" w14:textId="15658290" w:rsidR="00F43E9A" w:rsidRDefault="001726A4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この秋は、</w:t>
      </w:r>
      <w:r w:rsidR="000A0942">
        <w:rPr>
          <w:rFonts w:ascii="メイリオ" w:eastAsia="メイリオ" w:hAnsi="メイリオ" w:cs="メイリオ" w:hint="eastAsia"/>
          <w:sz w:val="20"/>
          <w:szCs w:val="20"/>
        </w:rPr>
        <w:t>「</w:t>
      </w:r>
      <w:r>
        <w:rPr>
          <w:rFonts w:ascii="メイリオ" w:eastAsia="メイリオ" w:hAnsi="メイリオ" w:cs="メイリオ" w:hint="eastAsia"/>
          <w:sz w:val="20"/>
          <w:szCs w:val="20"/>
        </w:rPr>
        <w:t>スキングレイジングファンデーション」をはじめ、</w:t>
      </w:r>
      <w:r w:rsidR="00441D31">
        <w:rPr>
          <w:rFonts w:ascii="メイリオ" w:eastAsia="メイリオ" w:hAnsi="メイリオ" w:cs="メイリオ" w:hint="eastAsia"/>
          <w:sz w:val="20"/>
          <w:szCs w:val="20"/>
        </w:rPr>
        <w:t>〈アルビオン〉のファンデーションで、イメージ通りの肌と自信を手に入れて♪</w:t>
      </w:r>
    </w:p>
    <w:p w14:paraId="294F3AEB" w14:textId="77777777" w:rsidR="00363998" w:rsidRDefault="00363998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363998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AB0881" w14:textId="77777777" w:rsidR="00AC4033" w:rsidRDefault="00AC4033" w:rsidP="00866901">
      <w:r>
        <w:separator/>
      </w:r>
    </w:p>
  </w:endnote>
  <w:endnote w:type="continuationSeparator" w:id="0">
    <w:p w14:paraId="2CEC286B" w14:textId="77777777" w:rsidR="00AC4033" w:rsidRDefault="00AC4033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altName w:val="Calibri"/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altName w:val="ＭＳ Ｐゴシック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DF990" w14:textId="77777777" w:rsidR="00AC4033" w:rsidRDefault="00AC4033" w:rsidP="00866901">
      <w:r>
        <w:separator/>
      </w:r>
    </w:p>
  </w:footnote>
  <w:footnote w:type="continuationSeparator" w:id="0">
    <w:p w14:paraId="09EB4500" w14:textId="77777777" w:rsidR="00AC4033" w:rsidRDefault="00AC4033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D"/>
    <w:rsid w:val="00002AD9"/>
    <w:rsid w:val="000055F3"/>
    <w:rsid w:val="00013FB3"/>
    <w:rsid w:val="000213AF"/>
    <w:rsid w:val="000217D3"/>
    <w:rsid w:val="00022B24"/>
    <w:rsid w:val="000251E5"/>
    <w:rsid w:val="000275F0"/>
    <w:rsid w:val="00057431"/>
    <w:rsid w:val="00063B81"/>
    <w:rsid w:val="000646C1"/>
    <w:rsid w:val="0006492B"/>
    <w:rsid w:val="000655F5"/>
    <w:rsid w:val="00066A89"/>
    <w:rsid w:val="00071152"/>
    <w:rsid w:val="00076BF3"/>
    <w:rsid w:val="00083F7D"/>
    <w:rsid w:val="000916C9"/>
    <w:rsid w:val="0009186B"/>
    <w:rsid w:val="000A0942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14690"/>
    <w:rsid w:val="00123986"/>
    <w:rsid w:val="0012645A"/>
    <w:rsid w:val="00127204"/>
    <w:rsid w:val="00133B20"/>
    <w:rsid w:val="00136985"/>
    <w:rsid w:val="00137A4F"/>
    <w:rsid w:val="00140334"/>
    <w:rsid w:val="00146A08"/>
    <w:rsid w:val="001603AC"/>
    <w:rsid w:val="001726A4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E1551"/>
    <w:rsid w:val="001E6AC6"/>
    <w:rsid w:val="001F04AF"/>
    <w:rsid w:val="001F3065"/>
    <w:rsid w:val="001F42CC"/>
    <w:rsid w:val="002016E5"/>
    <w:rsid w:val="002326E7"/>
    <w:rsid w:val="00241C95"/>
    <w:rsid w:val="00242B3E"/>
    <w:rsid w:val="00283FB7"/>
    <w:rsid w:val="00285845"/>
    <w:rsid w:val="00295D62"/>
    <w:rsid w:val="002A4466"/>
    <w:rsid w:val="002A5C58"/>
    <w:rsid w:val="002B7E6D"/>
    <w:rsid w:val="002F26E9"/>
    <w:rsid w:val="00312A60"/>
    <w:rsid w:val="003254DB"/>
    <w:rsid w:val="003336FD"/>
    <w:rsid w:val="003338C0"/>
    <w:rsid w:val="00337096"/>
    <w:rsid w:val="00337AB0"/>
    <w:rsid w:val="0034250A"/>
    <w:rsid w:val="00344887"/>
    <w:rsid w:val="00363998"/>
    <w:rsid w:val="00364C5F"/>
    <w:rsid w:val="003744D8"/>
    <w:rsid w:val="0038145C"/>
    <w:rsid w:val="003931B2"/>
    <w:rsid w:val="00393A9E"/>
    <w:rsid w:val="00394DB8"/>
    <w:rsid w:val="00397349"/>
    <w:rsid w:val="003977C6"/>
    <w:rsid w:val="003A00F5"/>
    <w:rsid w:val="003A266D"/>
    <w:rsid w:val="003B0415"/>
    <w:rsid w:val="003C0B4C"/>
    <w:rsid w:val="003C36CE"/>
    <w:rsid w:val="003C6A9F"/>
    <w:rsid w:val="003F270D"/>
    <w:rsid w:val="003F36A1"/>
    <w:rsid w:val="00403152"/>
    <w:rsid w:val="004039F5"/>
    <w:rsid w:val="00412349"/>
    <w:rsid w:val="004155FD"/>
    <w:rsid w:val="00433F29"/>
    <w:rsid w:val="00436D38"/>
    <w:rsid w:val="00441D31"/>
    <w:rsid w:val="004473DD"/>
    <w:rsid w:val="00475605"/>
    <w:rsid w:val="00477823"/>
    <w:rsid w:val="004B4A95"/>
    <w:rsid w:val="004D5705"/>
    <w:rsid w:val="004D5765"/>
    <w:rsid w:val="004E76D9"/>
    <w:rsid w:val="004F2BAD"/>
    <w:rsid w:val="0050224B"/>
    <w:rsid w:val="00520FF4"/>
    <w:rsid w:val="00527827"/>
    <w:rsid w:val="00531602"/>
    <w:rsid w:val="00532EA1"/>
    <w:rsid w:val="00537A91"/>
    <w:rsid w:val="00554980"/>
    <w:rsid w:val="00574269"/>
    <w:rsid w:val="005805CD"/>
    <w:rsid w:val="005A011F"/>
    <w:rsid w:val="005A1221"/>
    <w:rsid w:val="005A6BFD"/>
    <w:rsid w:val="005B0C46"/>
    <w:rsid w:val="005B1795"/>
    <w:rsid w:val="005B4A24"/>
    <w:rsid w:val="005C04D5"/>
    <w:rsid w:val="005C3615"/>
    <w:rsid w:val="005D4251"/>
    <w:rsid w:val="005E375D"/>
    <w:rsid w:val="005F464C"/>
    <w:rsid w:val="00615FCE"/>
    <w:rsid w:val="00621021"/>
    <w:rsid w:val="00631C74"/>
    <w:rsid w:val="006466DF"/>
    <w:rsid w:val="00654880"/>
    <w:rsid w:val="00656BC7"/>
    <w:rsid w:val="00674391"/>
    <w:rsid w:val="006755F9"/>
    <w:rsid w:val="00676D75"/>
    <w:rsid w:val="00684C42"/>
    <w:rsid w:val="00687AD8"/>
    <w:rsid w:val="00687EE0"/>
    <w:rsid w:val="00692CE1"/>
    <w:rsid w:val="006C03A7"/>
    <w:rsid w:val="006C0892"/>
    <w:rsid w:val="006C6E9B"/>
    <w:rsid w:val="006D2109"/>
    <w:rsid w:val="006D48CD"/>
    <w:rsid w:val="006D7423"/>
    <w:rsid w:val="006E285B"/>
    <w:rsid w:val="006E5312"/>
    <w:rsid w:val="006E7194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5B7C"/>
    <w:rsid w:val="00743225"/>
    <w:rsid w:val="00750E84"/>
    <w:rsid w:val="0075330D"/>
    <w:rsid w:val="0076082D"/>
    <w:rsid w:val="0076275C"/>
    <w:rsid w:val="00764096"/>
    <w:rsid w:val="00766AF5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1045"/>
    <w:rsid w:val="00855C97"/>
    <w:rsid w:val="008564B2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3434"/>
    <w:rsid w:val="008A493D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56D7A"/>
    <w:rsid w:val="00962D5D"/>
    <w:rsid w:val="00971B3F"/>
    <w:rsid w:val="00981A78"/>
    <w:rsid w:val="009A27E8"/>
    <w:rsid w:val="009A2B96"/>
    <w:rsid w:val="009A31A5"/>
    <w:rsid w:val="009A4B89"/>
    <w:rsid w:val="009B21BD"/>
    <w:rsid w:val="009B4A5B"/>
    <w:rsid w:val="009B77B3"/>
    <w:rsid w:val="009C56CB"/>
    <w:rsid w:val="009D0656"/>
    <w:rsid w:val="009D0F8B"/>
    <w:rsid w:val="009D3EA6"/>
    <w:rsid w:val="009D6A5A"/>
    <w:rsid w:val="009D74E0"/>
    <w:rsid w:val="009D7709"/>
    <w:rsid w:val="009E40EA"/>
    <w:rsid w:val="009F0C78"/>
    <w:rsid w:val="009F38EA"/>
    <w:rsid w:val="009F7B0F"/>
    <w:rsid w:val="00A055CC"/>
    <w:rsid w:val="00A105A4"/>
    <w:rsid w:val="00A11A6D"/>
    <w:rsid w:val="00A14A69"/>
    <w:rsid w:val="00A24CF5"/>
    <w:rsid w:val="00A254E8"/>
    <w:rsid w:val="00A259BE"/>
    <w:rsid w:val="00A426BE"/>
    <w:rsid w:val="00A4751A"/>
    <w:rsid w:val="00A5308B"/>
    <w:rsid w:val="00A75090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4033"/>
    <w:rsid w:val="00AC6114"/>
    <w:rsid w:val="00AC6F83"/>
    <w:rsid w:val="00AE054B"/>
    <w:rsid w:val="00AE5E37"/>
    <w:rsid w:val="00AF09FD"/>
    <w:rsid w:val="00B034F2"/>
    <w:rsid w:val="00B06662"/>
    <w:rsid w:val="00B231D3"/>
    <w:rsid w:val="00B359E8"/>
    <w:rsid w:val="00B3698E"/>
    <w:rsid w:val="00B40C6B"/>
    <w:rsid w:val="00B43D1E"/>
    <w:rsid w:val="00B50629"/>
    <w:rsid w:val="00B52E4E"/>
    <w:rsid w:val="00B54938"/>
    <w:rsid w:val="00B57355"/>
    <w:rsid w:val="00B65893"/>
    <w:rsid w:val="00B71706"/>
    <w:rsid w:val="00B8166A"/>
    <w:rsid w:val="00B84A4C"/>
    <w:rsid w:val="00B9434C"/>
    <w:rsid w:val="00B9584D"/>
    <w:rsid w:val="00BA7CB5"/>
    <w:rsid w:val="00BB6FE1"/>
    <w:rsid w:val="00BC10E5"/>
    <w:rsid w:val="00BC47BB"/>
    <w:rsid w:val="00BC49B8"/>
    <w:rsid w:val="00BD4C0C"/>
    <w:rsid w:val="00BD5B39"/>
    <w:rsid w:val="00BE6C28"/>
    <w:rsid w:val="00BF3EF3"/>
    <w:rsid w:val="00BF3F1A"/>
    <w:rsid w:val="00C00272"/>
    <w:rsid w:val="00C04896"/>
    <w:rsid w:val="00C1327C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87B8C"/>
    <w:rsid w:val="00C92841"/>
    <w:rsid w:val="00C94EA9"/>
    <w:rsid w:val="00CA42B1"/>
    <w:rsid w:val="00CA6C75"/>
    <w:rsid w:val="00CA6E20"/>
    <w:rsid w:val="00CB1C6B"/>
    <w:rsid w:val="00CC3131"/>
    <w:rsid w:val="00CD733F"/>
    <w:rsid w:val="00CE415E"/>
    <w:rsid w:val="00CE7F36"/>
    <w:rsid w:val="00CF3268"/>
    <w:rsid w:val="00CF3C1B"/>
    <w:rsid w:val="00CF4E9D"/>
    <w:rsid w:val="00D13B90"/>
    <w:rsid w:val="00D208AB"/>
    <w:rsid w:val="00D2438F"/>
    <w:rsid w:val="00D26D08"/>
    <w:rsid w:val="00D358CC"/>
    <w:rsid w:val="00D41FF3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32E"/>
    <w:rsid w:val="00D82555"/>
    <w:rsid w:val="00D82E78"/>
    <w:rsid w:val="00D970D1"/>
    <w:rsid w:val="00D979A2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5CC5"/>
    <w:rsid w:val="00E571BE"/>
    <w:rsid w:val="00E7677B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D7A5F"/>
    <w:rsid w:val="00EE2B36"/>
    <w:rsid w:val="00EE675F"/>
    <w:rsid w:val="00EF344C"/>
    <w:rsid w:val="00F00C7E"/>
    <w:rsid w:val="00F013B5"/>
    <w:rsid w:val="00F03606"/>
    <w:rsid w:val="00F13B1C"/>
    <w:rsid w:val="00F25788"/>
    <w:rsid w:val="00F3433F"/>
    <w:rsid w:val="00F43E9A"/>
    <w:rsid w:val="00F51134"/>
    <w:rsid w:val="00F5474E"/>
    <w:rsid w:val="00F54A98"/>
    <w:rsid w:val="00F558B7"/>
    <w:rsid w:val="00F55B25"/>
    <w:rsid w:val="00F621CE"/>
    <w:rsid w:val="00F712C8"/>
    <w:rsid w:val="00F836DF"/>
    <w:rsid w:val="00FA0DA3"/>
    <w:rsid w:val="00FA1B38"/>
    <w:rsid w:val="00FA32E8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2</cp:revision>
  <cp:lastPrinted>2018-04-02T12:40:00Z</cp:lastPrinted>
  <dcterms:created xsi:type="dcterms:W3CDTF">2018-07-24T09:28:00Z</dcterms:created>
  <dcterms:modified xsi:type="dcterms:W3CDTF">2018-07-24T09:28:00Z</dcterms:modified>
</cp:coreProperties>
</file>