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AAEB4" w14:textId="3C079345" w:rsidR="001844FA" w:rsidRDefault="00BC47BB" w:rsidP="00A84B8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B034F2">
        <w:rPr>
          <w:rFonts w:ascii="メイリオ" w:eastAsia="メイリオ" w:hAnsi="メイリオ" w:cs="メイリオ" w:hint="eastAsia"/>
          <w:sz w:val="20"/>
          <w:szCs w:val="20"/>
        </w:rPr>
        <w:t>81</w:t>
      </w:r>
      <w:r w:rsidR="00433FEF">
        <w:rPr>
          <w:rFonts w:ascii="メイリオ" w:eastAsia="メイリオ" w:hAnsi="メイリオ" w:cs="メイリオ" w:hint="eastAsia"/>
          <w:sz w:val="20"/>
          <w:szCs w:val="20"/>
        </w:rPr>
        <w:t>9</w:t>
      </w:r>
    </w:p>
    <w:p w14:paraId="325CF23A" w14:textId="279E62FD" w:rsidR="009079A6" w:rsidRDefault="00021E83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B505E0">
        <w:rPr>
          <w:rFonts w:ascii="メイリオ" w:eastAsia="メイリオ" w:hAnsi="メイリオ" w:cs="メイリオ"/>
          <w:noProof/>
          <w:sz w:val="28"/>
          <w:szCs w:val="28"/>
        </w:rPr>
        <w:drawing>
          <wp:anchor distT="0" distB="0" distL="114300" distR="114300" simplePos="0" relativeHeight="251710464" behindDoc="1" locked="0" layoutInCell="1" allowOverlap="1" wp14:anchorId="088BA149" wp14:editId="014A8496">
            <wp:simplePos x="0" y="0"/>
            <wp:positionH relativeFrom="column">
              <wp:posOffset>6985</wp:posOffset>
            </wp:positionH>
            <wp:positionV relativeFrom="paragraph">
              <wp:posOffset>227330</wp:posOffset>
            </wp:positionV>
            <wp:extent cx="2519680" cy="1679575"/>
            <wp:effectExtent l="0" t="0" r="0" b="0"/>
            <wp:wrapNone/>
            <wp:docPr id="16" name="図 1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946D52E-5901-4137-AD55-B959C5D8FAE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図 15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946D52E-5901-4137-AD55-B959C5D8FAE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167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C575CF" w14:textId="04D949AA" w:rsidR="009079A6" w:rsidRDefault="009079A6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C455EC3" w14:textId="60139115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C515380" w14:textId="55471E09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FD4E97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BC9859" w14:textId="0B1CE0A5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2D6F96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1EC4DA" w14:textId="3DC9BD28" w:rsidR="009079A6" w:rsidRDefault="009079A6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3D72C699" w14:textId="447BB3EA" w:rsidR="00C67D9E" w:rsidRDefault="00C67D9E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0243F551" w14:textId="6F7903DA" w:rsidR="00433FEF" w:rsidRDefault="00433FEF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ジェルタイプが仲間入り。テクスチャーで選べるクリニークのモイスチャライザー。</w:t>
      </w:r>
    </w:p>
    <w:p w14:paraId="7A035826" w14:textId="23B61D0B" w:rsidR="00EB1C4A" w:rsidRDefault="00BC47BB" w:rsidP="00EB1C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397349">
        <w:rPr>
          <w:rFonts w:ascii="メイリオ" w:eastAsia="メイリオ" w:hAnsi="メイリオ" w:cs="メイリオ" w:hint="eastAsia"/>
          <w:sz w:val="20"/>
          <w:szCs w:val="20"/>
        </w:rPr>
        <w:t>8</w:t>
      </w:r>
      <w:r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397349">
        <w:rPr>
          <w:rFonts w:ascii="メイリオ" w:eastAsia="メイリオ" w:hAnsi="メイリオ" w:cs="メイリオ" w:hint="eastAsia"/>
          <w:sz w:val="20"/>
          <w:szCs w:val="20"/>
        </w:rPr>
        <w:t>1</w:t>
      </w:r>
      <w:r w:rsidR="00433FEF">
        <w:rPr>
          <w:rFonts w:ascii="メイリオ" w:eastAsia="メイリオ" w:hAnsi="メイリオ" w:cs="メイリオ" w:hint="eastAsia"/>
          <w:sz w:val="20"/>
          <w:szCs w:val="20"/>
        </w:rPr>
        <w:t>9</w:t>
      </w:r>
    </w:p>
    <w:p w14:paraId="6D5995A0" w14:textId="125A240C" w:rsidR="00AE054B" w:rsidRPr="00AA3841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00EDAE1" w14:textId="2349B4D5" w:rsidR="00D8232E" w:rsidRDefault="00F2608C" w:rsidP="00EB1C4A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717632" behindDoc="0" locked="0" layoutInCell="1" allowOverlap="1" wp14:anchorId="4CE0BFD1" wp14:editId="068AA6DC">
            <wp:simplePos x="0" y="0"/>
            <wp:positionH relativeFrom="column">
              <wp:posOffset>1750979</wp:posOffset>
            </wp:positionH>
            <wp:positionV relativeFrom="paragraph">
              <wp:posOffset>85928</wp:posOffset>
            </wp:positionV>
            <wp:extent cx="624205" cy="879475"/>
            <wp:effectExtent l="0" t="0" r="4445" b="0"/>
            <wp:wrapNone/>
            <wp:docPr id="40" name="図 39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28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図 39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28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4205" cy="879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232E" w:rsidRPr="00D8232E">
        <w:rPr>
          <w:rFonts w:ascii="メイリオ" w:eastAsia="メイリオ" w:hAnsi="メイリオ" w:cs="メイリオ" w:hint="eastAsia"/>
          <w:sz w:val="16"/>
          <w:szCs w:val="16"/>
        </w:rPr>
        <w:t>〈</w:t>
      </w:r>
      <w:r w:rsidR="00433FEF">
        <w:rPr>
          <w:rFonts w:ascii="メイリオ" w:eastAsia="メイリオ" w:hAnsi="メイリオ" w:cs="メイリオ" w:hint="eastAsia"/>
          <w:sz w:val="16"/>
          <w:szCs w:val="16"/>
        </w:rPr>
        <w:t>クリニーク</w:t>
      </w:r>
      <w:r w:rsidR="00D8232E" w:rsidRPr="00D8232E">
        <w:rPr>
          <w:rFonts w:ascii="メイリオ" w:eastAsia="メイリオ" w:hAnsi="メイリオ" w:cs="メイリオ" w:hint="eastAsia"/>
          <w:sz w:val="16"/>
          <w:szCs w:val="16"/>
        </w:rPr>
        <w:t>〉</w:t>
      </w:r>
    </w:p>
    <w:p w14:paraId="29A2A053" w14:textId="307BB7CE" w:rsidR="00B359E8" w:rsidRDefault="00433FEF" w:rsidP="00EB1C4A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t>プロダクトグループ マネージャー</w:t>
      </w:r>
    </w:p>
    <w:p w14:paraId="1A6EE022" w14:textId="4D928F64" w:rsidR="001844FA" w:rsidRPr="0071743D" w:rsidRDefault="00433FEF" w:rsidP="00EB1C4A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矢野</w:t>
      </w:r>
    </w:p>
    <w:p w14:paraId="2A993040" w14:textId="5AB061BD" w:rsidR="00AE054B" w:rsidRDefault="00AE054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395058C" w14:textId="53D5B2E4" w:rsidR="0071743D" w:rsidRPr="0071743D" w:rsidRDefault="0071743D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702A3C1" w14:textId="682AC4A7" w:rsidR="00D53E98" w:rsidRDefault="00E0644A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193B5D">
        <w:rPr>
          <w:rFonts w:ascii="メイリオ" w:eastAsia="メイリオ" w:hAnsi="メイリオ" w:cs="メイリオ" w:hint="eastAsia"/>
          <w:b/>
          <w:sz w:val="20"/>
          <w:szCs w:val="20"/>
        </w:rPr>
        <w:t>秋に向けて、きちんと保湿したい…。そんなあなたにおすすめ</w:t>
      </w:r>
      <w:r w:rsidR="00BF2B10" w:rsidRPr="00BF2B10">
        <w:rPr>
          <w:rFonts w:ascii="メイリオ" w:eastAsia="メイリオ" w:hAnsi="メイリオ" w:cs="メイリオ" w:hint="eastAsia"/>
          <w:b/>
          <w:sz w:val="20"/>
          <w:szCs w:val="20"/>
        </w:rPr>
        <w:t>なのが〈クリニーク〉のモイスチャライザー</w:t>
      </w:r>
      <w:r w:rsidR="00193B5D">
        <w:rPr>
          <w:rFonts w:ascii="メイリオ" w:eastAsia="メイリオ" w:hAnsi="メイリオ" w:cs="メイリオ" w:hint="eastAsia"/>
          <w:b/>
          <w:sz w:val="20"/>
          <w:szCs w:val="20"/>
        </w:rPr>
        <w:t>“ドラマティカリー”シリーズ。</w:t>
      </w:r>
      <w:r w:rsidR="00BF2B10" w:rsidRPr="00BF2B10">
        <w:rPr>
          <w:rFonts w:ascii="メイリオ" w:eastAsia="メイリオ" w:hAnsi="メイリオ" w:cs="メイリオ" w:hint="eastAsia"/>
          <w:b/>
          <w:sz w:val="20"/>
          <w:szCs w:val="20"/>
        </w:rPr>
        <w:t>ジェリー</w:t>
      </w:r>
      <w:r w:rsidR="00193B5D">
        <w:rPr>
          <w:rFonts w:ascii="メイリオ" w:eastAsia="メイリオ" w:hAnsi="メイリオ" w:cs="メイリオ" w:hint="eastAsia"/>
          <w:b/>
          <w:sz w:val="20"/>
          <w:szCs w:val="20"/>
        </w:rPr>
        <w:t>タイプの登場で、</w:t>
      </w:r>
      <w:r w:rsidR="00BF2B10" w:rsidRPr="00BF2B10">
        <w:rPr>
          <w:rFonts w:ascii="メイリオ" w:eastAsia="メイリオ" w:hAnsi="メイリオ" w:cs="メイリオ" w:hint="eastAsia"/>
          <w:b/>
          <w:sz w:val="20"/>
          <w:szCs w:val="20"/>
        </w:rPr>
        <w:t>ラインアップ</w:t>
      </w:r>
      <w:r w:rsidR="001F1C4D">
        <w:rPr>
          <w:rFonts w:ascii="メイリオ" w:eastAsia="メイリオ" w:hAnsi="メイリオ" w:cs="メイリオ" w:hint="eastAsia"/>
          <w:b/>
          <w:sz w:val="20"/>
          <w:szCs w:val="20"/>
        </w:rPr>
        <w:t>が３種に充実</w:t>
      </w:r>
      <w:r w:rsidR="00BF2B10" w:rsidRPr="00BF2B10">
        <w:rPr>
          <w:rFonts w:ascii="メイリオ" w:eastAsia="メイリオ" w:hAnsi="メイリオ" w:cs="メイリオ" w:hint="eastAsia"/>
          <w:b/>
          <w:sz w:val="20"/>
          <w:szCs w:val="20"/>
        </w:rPr>
        <w:t>。肌タイプやテクスチャーの好みで選べる幅が広がりました♪</w:t>
      </w:r>
    </w:p>
    <w:p w14:paraId="4077888C" w14:textId="35701518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60E5198" w14:textId="6C7E03A1" w:rsidR="000E7A74" w:rsidRPr="00CB1C6B" w:rsidRDefault="000E7A7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D1AEB95" w14:textId="77323D63" w:rsidR="00022B24" w:rsidRDefault="00D82C38" w:rsidP="00022B24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時代に合わせて進化し続ける、〈クリニーク〉のモイスチャライザー。</w:t>
      </w:r>
    </w:p>
    <w:p w14:paraId="1B77F30F" w14:textId="4A982AB2" w:rsidR="00022B24" w:rsidRDefault="00021E83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505E0">
        <w:rPr>
          <w:rFonts w:ascii="メイリオ" w:eastAsia="メイリオ" w:hAnsi="メイリオ" w:cs="メイリオ"/>
          <w:noProof/>
          <w:sz w:val="28"/>
          <w:szCs w:val="28"/>
        </w:rPr>
        <w:drawing>
          <wp:anchor distT="0" distB="0" distL="114300" distR="114300" simplePos="0" relativeHeight="251723776" behindDoc="1" locked="0" layoutInCell="1" allowOverlap="1" wp14:anchorId="2432B5F0" wp14:editId="76B9F2E0">
            <wp:simplePos x="0" y="0"/>
            <wp:positionH relativeFrom="column">
              <wp:posOffset>7859</wp:posOffset>
            </wp:positionH>
            <wp:positionV relativeFrom="paragraph">
              <wp:posOffset>46355</wp:posOffset>
            </wp:positionV>
            <wp:extent cx="2517931" cy="1679575"/>
            <wp:effectExtent l="0" t="0" r="0" b="0"/>
            <wp:wrapNone/>
            <wp:docPr id="2" name="図 1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946D52E-5901-4137-AD55-B959C5D8FAE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図 15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946D52E-5901-4137-AD55-B959C5D8FAE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17931" cy="167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B45340" w14:textId="68192A04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7EA9F0F" w14:textId="6F6C9227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EE4D001" w14:textId="0D251642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B0C69C4" w14:textId="7E3821F4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6424EE8" w14:textId="46E31302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043776C" w14:textId="7D4E6251" w:rsidR="00021E83" w:rsidRDefault="00021E83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4BE2C5D" w14:textId="4CAC0D9C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A6128ED" w14:textId="7D0455EA" w:rsidR="00FB151F" w:rsidRPr="00FB151F" w:rsidRDefault="00FB151F" w:rsidP="00FB151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FB151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〈クリニーク〉左から、ドラマティカリー ディファレント モイスチャライジング ローション プラス(120g)、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同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 w:rsidRPr="00FB151F">
        <w:rPr>
          <w:rFonts w:ascii="メイリオ" w:eastAsia="メイリオ" w:hAnsi="メイリオ" w:cs="メイリオ" w:hint="eastAsia"/>
          <w:color w:val="0070C0"/>
          <w:sz w:val="20"/>
          <w:szCs w:val="20"/>
        </w:rPr>
        <w:t>ハイドレーティング ジェリー(125g)、同 モイスチャライジング ジェル(122g)</w:t>
      </w:r>
      <w:r w:rsidR="007C5622">
        <w:rPr>
          <w:rFonts w:ascii="メイリオ" w:eastAsia="メイリオ" w:hAnsi="メイリオ" w:cs="メイリオ" w:hint="eastAsia"/>
          <w:color w:val="0070C0"/>
          <w:sz w:val="20"/>
          <w:szCs w:val="20"/>
        </w:rPr>
        <w:t>すべて</w:t>
      </w:r>
      <w:r w:rsidRPr="00FB151F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税込7,020円</w:t>
      </w:r>
    </w:p>
    <w:p w14:paraId="1C6BC319" w14:textId="19B797C3" w:rsidR="00FB151F" w:rsidRPr="00FB151F" w:rsidRDefault="00FB151F" w:rsidP="00FB151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B9882AF" w14:textId="10416896" w:rsidR="00E733EE" w:rsidRDefault="00D82C38" w:rsidP="00BF2B10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BF2B10">
        <w:rPr>
          <w:rFonts w:ascii="メイリオ" w:eastAsia="メイリオ" w:hAnsi="メイリオ" w:cs="メイリオ" w:hint="eastAsia"/>
          <w:sz w:val="20"/>
          <w:szCs w:val="20"/>
        </w:rPr>
        <w:t>肌に</w:t>
      </w:r>
      <w:r>
        <w:rPr>
          <w:rFonts w:ascii="メイリオ" w:eastAsia="メイリオ" w:hAnsi="メイリオ" w:cs="メイリオ" w:hint="eastAsia"/>
          <w:sz w:val="20"/>
          <w:szCs w:val="20"/>
        </w:rPr>
        <w:t>うるおい</w:t>
      </w:r>
      <w:r w:rsidR="00193B5D">
        <w:rPr>
          <w:rFonts w:ascii="メイリオ" w:eastAsia="メイリオ" w:hAnsi="メイリオ" w:cs="メイリオ" w:hint="eastAsia"/>
          <w:sz w:val="20"/>
          <w:szCs w:val="20"/>
        </w:rPr>
        <w:t>を与える“黄色い乳液”として知られ</w:t>
      </w:r>
      <w:r w:rsidR="00E733EE">
        <w:rPr>
          <w:rFonts w:ascii="メイリオ" w:eastAsia="メイリオ" w:hAnsi="メイリオ" w:cs="メイリオ" w:hint="eastAsia"/>
          <w:sz w:val="20"/>
          <w:szCs w:val="20"/>
        </w:rPr>
        <w:t>る</w:t>
      </w:r>
      <w:r w:rsidR="00BF2B10" w:rsidRPr="00BF2B10">
        <w:rPr>
          <w:rFonts w:ascii="メイリオ" w:eastAsia="メイリオ" w:hAnsi="メイリオ" w:cs="メイリオ" w:hint="eastAsia"/>
          <w:sz w:val="20"/>
          <w:szCs w:val="20"/>
        </w:rPr>
        <w:t>「ドラマティカリー ディファレント モイスチャライジング ローション」。</w:t>
      </w:r>
      <w:r w:rsidR="00A84B83" w:rsidRPr="00BF2B10">
        <w:rPr>
          <w:rFonts w:ascii="メイリオ" w:eastAsia="メイリオ" w:hAnsi="メイリオ" w:cs="メイリオ" w:hint="eastAsia"/>
          <w:sz w:val="20"/>
          <w:szCs w:val="20"/>
        </w:rPr>
        <w:t>1968年の</w:t>
      </w:r>
      <w:r w:rsidR="00A84B83">
        <w:rPr>
          <w:rFonts w:ascii="メイリオ" w:eastAsia="メイリオ" w:hAnsi="メイリオ" w:cs="メイリオ" w:hint="eastAsia"/>
          <w:sz w:val="20"/>
          <w:szCs w:val="20"/>
        </w:rPr>
        <w:t>ブランド</w:t>
      </w:r>
      <w:r w:rsidR="00A84B83">
        <w:rPr>
          <w:rFonts w:ascii="メイリオ" w:eastAsia="メイリオ" w:hAnsi="メイリオ" w:cs="メイリオ" w:hint="eastAsia"/>
          <w:sz w:val="20"/>
          <w:szCs w:val="20"/>
        </w:rPr>
        <w:t>設立</w:t>
      </w:r>
      <w:r w:rsidR="00A84B83" w:rsidRPr="00BF2B10">
        <w:rPr>
          <w:rFonts w:ascii="メイリオ" w:eastAsia="メイリオ" w:hAnsi="メイリオ" w:cs="メイリオ" w:hint="eastAsia"/>
          <w:sz w:val="20"/>
          <w:szCs w:val="20"/>
        </w:rPr>
        <w:t>時から、</w:t>
      </w:r>
      <w:r w:rsidR="00193B5D">
        <w:rPr>
          <w:rFonts w:ascii="メイリオ" w:eastAsia="メイリオ" w:hAnsi="メイリオ" w:cs="メイリオ" w:hint="eastAsia"/>
          <w:sz w:val="20"/>
          <w:szCs w:val="20"/>
        </w:rPr>
        <w:t>〈クリニーク〉のアイコン的な存在として、多くの人に愛され続けています。</w:t>
      </w:r>
    </w:p>
    <w:p w14:paraId="5B50D90F" w14:textId="3E630723" w:rsidR="00D53E98" w:rsidRPr="00E733EE" w:rsidRDefault="00BF2B10" w:rsidP="00BF2B10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BF2B10">
        <w:rPr>
          <w:rFonts w:ascii="メイリオ" w:eastAsia="メイリオ" w:hAnsi="メイリオ" w:cs="メイリオ" w:hint="eastAsia"/>
          <w:sz w:val="20"/>
          <w:szCs w:val="20"/>
        </w:rPr>
        <w:t>2005年には、</w:t>
      </w:r>
      <w:r w:rsidR="00DA090D">
        <w:rPr>
          <w:rFonts w:ascii="メイリオ" w:eastAsia="メイリオ" w:hAnsi="メイリオ" w:cs="メイリオ" w:hint="eastAsia"/>
          <w:sz w:val="20"/>
          <w:szCs w:val="20"/>
        </w:rPr>
        <w:t>軽いつけ心地の</w:t>
      </w:r>
      <w:r w:rsidR="002F5774" w:rsidRPr="002F5774">
        <w:rPr>
          <w:rFonts w:ascii="メイリオ" w:eastAsia="メイリオ" w:hAnsi="メイリオ" w:cs="メイリオ" w:hint="eastAsia"/>
          <w:sz w:val="20"/>
          <w:szCs w:val="20"/>
        </w:rPr>
        <w:t>ジェル状乳液</w:t>
      </w:r>
      <w:r w:rsidR="00DA090D"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="00193B5D">
        <w:rPr>
          <w:rFonts w:ascii="メイリオ" w:eastAsia="メイリオ" w:hAnsi="メイリオ" w:cs="メイリオ" w:hint="eastAsia"/>
          <w:sz w:val="20"/>
          <w:szCs w:val="20"/>
        </w:rPr>
        <w:t>登場。</w:t>
      </w:r>
      <w:r w:rsidRPr="00BF2B10">
        <w:rPr>
          <w:rFonts w:ascii="メイリオ" w:eastAsia="メイリオ" w:hAnsi="メイリオ" w:cs="メイリオ" w:hint="eastAsia"/>
          <w:sz w:val="20"/>
          <w:szCs w:val="20"/>
        </w:rPr>
        <w:t>肌を取り巻く環境の変化などに対応して</w:t>
      </w:r>
      <w:r w:rsidR="00193B5D">
        <w:rPr>
          <w:rFonts w:ascii="メイリオ" w:eastAsia="メイリオ" w:hAnsi="メイリオ" w:cs="メイリオ" w:hint="eastAsia"/>
          <w:sz w:val="20"/>
          <w:szCs w:val="20"/>
        </w:rPr>
        <w:t>進化を続け</w:t>
      </w:r>
      <w:r w:rsidR="00A95CD3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193B5D">
        <w:rPr>
          <w:rFonts w:ascii="メイリオ" w:eastAsia="メイリオ" w:hAnsi="メイリオ" w:cs="メイリオ" w:hint="eastAsia"/>
          <w:sz w:val="20"/>
          <w:szCs w:val="20"/>
        </w:rPr>
        <w:t>今年の夏</w:t>
      </w:r>
      <w:r w:rsidR="00A95CD3">
        <w:rPr>
          <w:rFonts w:ascii="メイリオ" w:eastAsia="メイリオ" w:hAnsi="メイリオ" w:cs="メイリオ" w:hint="eastAsia"/>
          <w:sz w:val="20"/>
          <w:szCs w:val="20"/>
        </w:rPr>
        <w:t>には、</w:t>
      </w:r>
      <w:r w:rsidRPr="00BF2B10">
        <w:rPr>
          <w:rFonts w:ascii="メイリオ" w:eastAsia="メイリオ" w:hAnsi="メイリオ" w:cs="メイリオ" w:hint="eastAsia"/>
          <w:sz w:val="20"/>
          <w:szCs w:val="20"/>
        </w:rPr>
        <w:t>涼しげな見た目も魅力</w:t>
      </w:r>
      <w:r w:rsidR="00193B5D">
        <w:rPr>
          <w:rFonts w:ascii="メイリオ" w:eastAsia="メイリオ" w:hAnsi="メイリオ" w:cs="メイリオ" w:hint="eastAsia"/>
          <w:sz w:val="20"/>
          <w:szCs w:val="20"/>
        </w:rPr>
        <w:t>の保湿ジェリー</w:t>
      </w:r>
      <w:r w:rsidR="00DA090D">
        <w:rPr>
          <w:rFonts w:ascii="メイリオ" w:eastAsia="メイリオ" w:hAnsi="メイリオ" w:cs="メイリオ" w:hint="eastAsia"/>
          <w:sz w:val="20"/>
          <w:szCs w:val="20"/>
        </w:rPr>
        <w:t>も</w:t>
      </w:r>
      <w:r w:rsidRPr="00BF2B10">
        <w:rPr>
          <w:rFonts w:ascii="メイリオ" w:eastAsia="メイリオ" w:hAnsi="メイリオ" w:cs="メイリオ" w:hint="eastAsia"/>
          <w:sz w:val="20"/>
          <w:szCs w:val="20"/>
        </w:rPr>
        <w:t>デビューしました</w:t>
      </w:r>
      <w:r w:rsidR="00AB5273">
        <w:rPr>
          <w:rFonts w:ascii="メイリオ" w:eastAsia="メイリオ" w:hAnsi="メイリオ" w:cs="メイリオ" w:hint="eastAsia"/>
          <w:sz w:val="20"/>
          <w:szCs w:val="20"/>
        </w:rPr>
        <w:t>！</w:t>
      </w:r>
    </w:p>
    <w:p w14:paraId="1B348C49" w14:textId="4FE2148A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0EF28B5" w14:textId="01B0C3FD" w:rsidR="00AB5273" w:rsidRPr="00312A60" w:rsidRDefault="00AB5273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4A0A2A6" w14:textId="15B82494" w:rsidR="00846CB4" w:rsidRDefault="00D82C38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ムシムシする季節にうれしい、さっぱりさわやかな保湿ジェル</w:t>
      </w:r>
      <w:r w:rsidR="00710ADF" w:rsidRPr="00710ADF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546010BD" w14:textId="3C81405B" w:rsidR="00021E83" w:rsidRDefault="00021E83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505E0">
        <w:rPr>
          <w:rFonts w:ascii="メイリオ" w:eastAsia="メイリオ" w:hAnsi="メイリオ" w:cs="メイリオ"/>
          <w:noProof/>
          <w:sz w:val="28"/>
          <w:szCs w:val="28"/>
        </w:rPr>
        <w:drawing>
          <wp:anchor distT="0" distB="0" distL="114300" distR="114300" simplePos="0" relativeHeight="251725824" behindDoc="1" locked="0" layoutInCell="1" allowOverlap="1" wp14:anchorId="6429E4D3" wp14:editId="4CF7FF3A">
            <wp:simplePos x="0" y="0"/>
            <wp:positionH relativeFrom="column">
              <wp:posOffset>-5715</wp:posOffset>
            </wp:positionH>
            <wp:positionV relativeFrom="paragraph">
              <wp:posOffset>160934</wp:posOffset>
            </wp:positionV>
            <wp:extent cx="2517775" cy="1679016"/>
            <wp:effectExtent l="0" t="0" r="0" b="0"/>
            <wp:wrapNone/>
            <wp:docPr id="4" name="図 1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946D52E-5901-4137-AD55-B959C5D8FAE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図 15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946D52E-5901-4137-AD55-B959C5D8FAE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17775" cy="16790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A06113" w14:textId="21CC274B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DB8CC26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57CBB21" w14:textId="764E6904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D23ABFD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C8A024C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586DAFA" w14:textId="7736795C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18B7998" w14:textId="26324546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D8BCDB3" w14:textId="4433555D" w:rsidR="00AB5273" w:rsidRPr="00AB5273" w:rsidRDefault="00AB5273" w:rsidP="00AB527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AB5273">
        <w:rPr>
          <w:rFonts w:ascii="メイリオ" w:eastAsia="メイリオ" w:hAnsi="メイリオ" w:cs="メイリオ" w:hint="eastAsia"/>
          <w:sz w:val="20"/>
          <w:szCs w:val="20"/>
        </w:rPr>
        <w:t>まだまだ蒸し暑いこの時季にうれしい</w:t>
      </w:r>
      <w:r w:rsidR="00E733EE" w:rsidRPr="00BF2B10">
        <w:rPr>
          <w:rFonts w:ascii="メイリオ" w:eastAsia="メイリオ" w:hAnsi="メイリオ" w:cs="メイリオ" w:hint="eastAsia"/>
          <w:sz w:val="20"/>
          <w:szCs w:val="20"/>
        </w:rPr>
        <w:t xml:space="preserve">「ドラマティカリー ディファレント </w:t>
      </w:r>
      <w:r w:rsidR="00E733EE" w:rsidRPr="00E733EE">
        <w:rPr>
          <w:rFonts w:ascii="メイリオ" w:eastAsia="メイリオ" w:hAnsi="メイリオ" w:cs="メイリオ" w:hint="eastAsia"/>
          <w:sz w:val="20"/>
          <w:szCs w:val="20"/>
        </w:rPr>
        <w:t>ハイドレーティング ジェリー</w:t>
      </w:r>
      <w:r w:rsidR="00E733EE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162ED4">
        <w:rPr>
          <w:rFonts w:ascii="メイリオ" w:eastAsia="メイリオ" w:hAnsi="メイリオ" w:cs="メイリオ" w:hint="eastAsia"/>
          <w:sz w:val="20"/>
          <w:szCs w:val="20"/>
        </w:rPr>
        <w:t>。さっぱり</w:t>
      </w:r>
      <w:r w:rsidRPr="00AB5273">
        <w:rPr>
          <w:rFonts w:ascii="メイリオ" w:eastAsia="メイリオ" w:hAnsi="メイリオ" w:cs="メイリオ" w:hint="eastAsia"/>
          <w:sz w:val="20"/>
          <w:szCs w:val="20"/>
        </w:rPr>
        <w:t>した</w:t>
      </w:r>
      <w:r w:rsidR="00E733EE">
        <w:rPr>
          <w:rFonts w:ascii="メイリオ" w:eastAsia="メイリオ" w:hAnsi="メイリオ" w:cs="メイリオ" w:hint="eastAsia"/>
          <w:sz w:val="20"/>
          <w:szCs w:val="20"/>
        </w:rPr>
        <w:t>新感覚</w:t>
      </w:r>
      <w:r w:rsidRPr="00AB5273">
        <w:rPr>
          <w:rFonts w:ascii="メイリオ" w:eastAsia="メイリオ" w:hAnsi="メイリオ" w:cs="メイリオ" w:hint="eastAsia"/>
          <w:sz w:val="20"/>
          <w:szCs w:val="20"/>
        </w:rPr>
        <w:t>テクスチャーの透明ジェルがするすると広がりながら、</w:t>
      </w:r>
      <w:r w:rsidR="00162ED4">
        <w:rPr>
          <w:rFonts w:ascii="メイリオ" w:eastAsia="メイリオ" w:hAnsi="メイリオ" w:cs="メイリオ" w:hint="eastAsia"/>
          <w:sz w:val="20"/>
          <w:szCs w:val="20"/>
        </w:rPr>
        <w:t>肌の水分と油分のバランスを保ち</w:t>
      </w:r>
      <w:r w:rsidRPr="00AB5273">
        <w:rPr>
          <w:rFonts w:ascii="メイリオ" w:eastAsia="メイリオ" w:hAnsi="メイリオ" w:cs="メイリオ" w:hint="eastAsia"/>
          <w:sz w:val="20"/>
          <w:szCs w:val="20"/>
        </w:rPr>
        <w:t>、みずみずしい肌へ導きます。</w:t>
      </w:r>
    </w:p>
    <w:p w14:paraId="68A2F489" w14:textId="40980BAA" w:rsidR="00F621CE" w:rsidRDefault="00E733EE" w:rsidP="00AB527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乾燥が気になるポイントへの重ねづけもおすすめ</w:t>
      </w:r>
      <w:r w:rsidR="00AB5273" w:rsidRPr="00AB5273">
        <w:rPr>
          <w:rFonts w:ascii="メイリオ" w:eastAsia="メイリオ" w:hAnsi="メイリオ" w:cs="メイリオ" w:hint="eastAsia"/>
          <w:sz w:val="20"/>
          <w:szCs w:val="20"/>
        </w:rPr>
        <w:t>。ひんやりさわやかな感触を楽しみながら保湿ケアできます♪</w:t>
      </w:r>
    </w:p>
    <w:p w14:paraId="6832EDEB" w14:textId="38A4F195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F853F74" w14:textId="10B7EC4E" w:rsidR="00AB21B8" w:rsidRDefault="00D82C38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乳液やジェル状乳液も</w:t>
      </w:r>
      <w:r w:rsidR="00AB21B8" w:rsidRPr="00AB21B8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肌質や好みで選んで♪</w:t>
      </w:r>
    </w:p>
    <w:p w14:paraId="7AF135EA" w14:textId="6057559C" w:rsidR="00021E83" w:rsidRDefault="00021E83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505E0">
        <w:rPr>
          <w:rFonts w:ascii="メイリオ" w:eastAsia="メイリオ" w:hAnsi="メイリオ" w:cs="メイリオ"/>
          <w:noProof/>
          <w:sz w:val="28"/>
          <w:szCs w:val="28"/>
        </w:rPr>
        <w:drawing>
          <wp:anchor distT="0" distB="0" distL="114300" distR="114300" simplePos="0" relativeHeight="251727872" behindDoc="1" locked="0" layoutInCell="1" allowOverlap="1" wp14:anchorId="7ED03808" wp14:editId="221D320D">
            <wp:simplePos x="0" y="0"/>
            <wp:positionH relativeFrom="column">
              <wp:posOffset>-5715</wp:posOffset>
            </wp:positionH>
            <wp:positionV relativeFrom="paragraph">
              <wp:posOffset>21435</wp:posOffset>
            </wp:positionV>
            <wp:extent cx="2517775" cy="1678055"/>
            <wp:effectExtent l="0" t="0" r="0" b="0"/>
            <wp:wrapNone/>
            <wp:docPr id="5" name="図 1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946D52E-5901-4137-AD55-B959C5D8FAE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図 15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946D52E-5901-4137-AD55-B959C5D8FAE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17775" cy="1678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F71D02" w14:textId="6320A659" w:rsidR="00021E83" w:rsidRDefault="00021E83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69A8F40" w14:textId="2276922C" w:rsidR="00021E83" w:rsidRDefault="00021E83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9D268A4" w14:textId="77777777" w:rsidR="00021E83" w:rsidRDefault="00021E83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0469ABC" w14:textId="79558189" w:rsidR="00797CD7" w:rsidRDefault="00797CD7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BDB9A2E" w14:textId="186253A1" w:rsidR="009A31A5" w:rsidRDefault="00E733EE" w:rsidP="00021E83">
      <w:pPr>
        <w:tabs>
          <w:tab w:val="left" w:pos="252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/>
          <w:b/>
          <w:sz w:val="20"/>
          <w:szCs w:val="20"/>
        </w:rPr>
        <w:tab/>
      </w:r>
    </w:p>
    <w:p w14:paraId="6302B86D" w14:textId="005EADB3" w:rsidR="00C67D9E" w:rsidRDefault="00E733EE" w:rsidP="00162ED4">
      <w:pPr>
        <w:tabs>
          <w:tab w:val="left" w:pos="1427"/>
        </w:tabs>
        <w:spacing w:line="36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  <w:r>
        <w:rPr>
          <w:rFonts w:ascii="メイリオ" w:eastAsia="メイリオ" w:hAnsi="メイリオ" w:cs="メイリオ"/>
          <w:b/>
          <w:sz w:val="20"/>
          <w:szCs w:val="20"/>
        </w:rPr>
        <w:tab/>
      </w:r>
    </w:p>
    <w:p w14:paraId="3245A631" w14:textId="21A71EE9" w:rsidR="00AB5273" w:rsidRPr="00AB5273" w:rsidRDefault="00162ED4" w:rsidP="00AB527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肌質が乾燥～混合肌で、しっかり油分を補える</w:t>
      </w:r>
      <w:r w:rsidR="00E733EE" w:rsidRPr="00BF2B10">
        <w:rPr>
          <w:rFonts w:ascii="メイリオ" w:eastAsia="メイリオ" w:hAnsi="メイリオ" w:cs="メイリオ" w:hint="eastAsia"/>
          <w:sz w:val="20"/>
          <w:szCs w:val="20"/>
        </w:rPr>
        <w:t>「ドラマティカリー ディファレント モイスチャライジング ローション</w:t>
      </w:r>
      <w:r w:rsidR="003D0ACE"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 w:rsidR="003D0ACE" w:rsidRPr="003D0ACE">
        <w:rPr>
          <w:rFonts w:ascii="メイリオ" w:eastAsia="メイリオ" w:hAnsi="メイリオ" w:cs="メイリオ" w:hint="eastAsia"/>
          <w:sz w:val="20"/>
          <w:szCs w:val="20"/>
        </w:rPr>
        <w:t>プラス</w:t>
      </w:r>
      <w:r w:rsidR="00E733EE" w:rsidRPr="00BF2B10">
        <w:rPr>
          <w:rFonts w:ascii="メイリオ" w:eastAsia="メイリオ" w:hAnsi="メイリオ" w:cs="メイリオ" w:hint="eastAsia"/>
          <w:sz w:val="20"/>
          <w:szCs w:val="20"/>
        </w:rPr>
        <w:t>」</w:t>
      </w:r>
      <w:r>
        <w:rPr>
          <w:rFonts w:ascii="メイリオ" w:eastAsia="メイリオ" w:hAnsi="メイリオ" w:cs="メイリオ" w:hint="eastAsia"/>
          <w:sz w:val="20"/>
          <w:szCs w:val="20"/>
        </w:rPr>
        <w:t>は、秋冬のお手入れにも最適。水分と油分のベストバランスの追求から生まれた</w:t>
      </w:r>
      <w:r w:rsidR="00AB5273" w:rsidRPr="00AB5273">
        <w:rPr>
          <w:rFonts w:ascii="メイリオ" w:eastAsia="メイリオ" w:hAnsi="メイリオ" w:cs="メイリオ" w:hint="eastAsia"/>
          <w:sz w:val="20"/>
          <w:szCs w:val="20"/>
        </w:rPr>
        <w:t>乳液が、うるおいを</w:t>
      </w:r>
      <w:r>
        <w:rPr>
          <w:rFonts w:ascii="メイリオ" w:eastAsia="メイリオ" w:hAnsi="メイリオ" w:cs="メイリオ" w:hint="eastAsia"/>
          <w:sz w:val="20"/>
          <w:szCs w:val="20"/>
        </w:rPr>
        <w:t>たっぷり</w:t>
      </w:r>
      <w:r w:rsidR="0013188E">
        <w:rPr>
          <w:rFonts w:ascii="メイリオ" w:eastAsia="メイリオ" w:hAnsi="メイリオ" w:cs="メイリオ" w:hint="eastAsia"/>
          <w:sz w:val="20"/>
          <w:szCs w:val="20"/>
        </w:rPr>
        <w:t>肌に</w:t>
      </w:r>
      <w:r w:rsidR="00AB5273" w:rsidRPr="00AB5273">
        <w:rPr>
          <w:rFonts w:ascii="メイリオ" w:eastAsia="メイリオ" w:hAnsi="メイリオ" w:cs="メイリオ" w:hint="eastAsia"/>
          <w:sz w:val="20"/>
          <w:szCs w:val="20"/>
        </w:rPr>
        <w:t>届けます。</w:t>
      </w:r>
    </w:p>
    <w:p w14:paraId="1FD8244F" w14:textId="5D3C6ABA" w:rsidR="00AB21B8" w:rsidRDefault="00AB5273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AB5273">
        <w:rPr>
          <w:rFonts w:ascii="メイリオ" w:eastAsia="メイリオ" w:hAnsi="メイリオ" w:cs="メイリオ" w:hint="eastAsia"/>
          <w:sz w:val="20"/>
          <w:szCs w:val="20"/>
        </w:rPr>
        <w:t>混合～脂性肌で、より軽い感触で保湿したいならジェル状乳液の</w:t>
      </w:r>
      <w:r w:rsidR="003D0ACE" w:rsidRPr="00BF2B10">
        <w:rPr>
          <w:rFonts w:ascii="メイリオ" w:eastAsia="メイリオ" w:hAnsi="メイリオ" w:cs="メイリオ" w:hint="eastAsia"/>
          <w:sz w:val="20"/>
          <w:szCs w:val="20"/>
        </w:rPr>
        <w:t>「ドラマティカリー ディファレント モイスチャライジング ジェル</w:t>
      </w:r>
      <w:r w:rsidR="003D0ACE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752E57">
        <w:rPr>
          <w:rFonts w:ascii="メイリオ" w:eastAsia="メイリオ" w:hAnsi="メイリオ" w:cs="メイリオ" w:hint="eastAsia"/>
          <w:sz w:val="20"/>
          <w:szCs w:val="20"/>
        </w:rPr>
        <w:t>を。オイルコントロール機能で</w:t>
      </w:r>
      <w:r w:rsidRPr="00AB5273">
        <w:rPr>
          <w:rFonts w:ascii="メイリオ" w:eastAsia="メイリオ" w:hAnsi="メイリオ" w:cs="メイリオ" w:hint="eastAsia"/>
          <w:sz w:val="20"/>
          <w:szCs w:val="20"/>
        </w:rPr>
        <w:t>、うるサラ肌を叶え</w:t>
      </w:r>
      <w:r>
        <w:rPr>
          <w:rFonts w:ascii="メイリオ" w:eastAsia="メイリオ" w:hAnsi="メイリオ" w:cs="メイリオ" w:hint="eastAsia"/>
          <w:sz w:val="20"/>
          <w:szCs w:val="20"/>
        </w:rPr>
        <w:t>てくれ</w:t>
      </w:r>
      <w:r w:rsidRPr="00AB5273">
        <w:rPr>
          <w:rFonts w:ascii="メイリオ" w:eastAsia="メイリオ" w:hAnsi="メイリオ" w:cs="メイリオ" w:hint="eastAsia"/>
          <w:sz w:val="20"/>
          <w:szCs w:val="20"/>
        </w:rPr>
        <w:t>ます</w:t>
      </w:r>
      <w:r w:rsidR="00B445FD">
        <w:rPr>
          <w:rFonts w:ascii="メイリオ" w:eastAsia="メイリオ" w:hAnsi="メイリオ" w:cs="メイリオ" w:hint="eastAsia"/>
          <w:sz w:val="20"/>
          <w:szCs w:val="20"/>
        </w:rPr>
        <w:t>♡</w:t>
      </w:r>
    </w:p>
    <w:p w14:paraId="41F5A1B2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7490FF2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75257F8" w14:textId="57FC5404" w:rsidR="00AB21B8" w:rsidRDefault="00162ED4" w:rsidP="0038145C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メインのモイスチャライザーが選べる大丸・松坂屋限定キットも！</w:t>
      </w:r>
    </w:p>
    <w:p w14:paraId="0C647A31" w14:textId="1FEAABD4" w:rsidR="00797CD7" w:rsidRDefault="00734D26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719680" behindDoc="0" locked="0" layoutInCell="1" allowOverlap="1" wp14:anchorId="08CE9DB7" wp14:editId="798523B5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2518410" cy="1678940"/>
            <wp:effectExtent l="0" t="0" r="0" b="0"/>
            <wp:wrapNone/>
            <wp:docPr id="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C101D0" w14:textId="77777777" w:rsidR="00DF53CD" w:rsidRDefault="00DF53CD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F0273E5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24E43F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E55065F" w14:textId="454E0C5D" w:rsidR="00AB21B8" w:rsidRDefault="00C1278F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A09975C" wp14:editId="07CEDEC5">
                <wp:simplePos x="0" y="0"/>
                <wp:positionH relativeFrom="column">
                  <wp:posOffset>2576388</wp:posOffset>
                </wp:positionH>
                <wp:positionV relativeFrom="paragraph">
                  <wp:posOffset>146437</wp:posOffset>
                </wp:positionV>
                <wp:extent cx="1958196" cy="198783"/>
                <wp:effectExtent l="0" t="0" r="0" b="0"/>
                <wp:wrapNone/>
                <wp:docPr id="10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8196" cy="198783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5EFCE7A" w14:textId="1609A20E" w:rsidR="00C1278F" w:rsidRPr="00FB425D" w:rsidRDefault="00C1278F" w:rsidP="00C1278F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HGPｺﾞｼｯｸM" w:eastAsia="HGPｺﾞｼｯｸM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PｺﾞｼｯｸM" w:eastAsia="HGPｺﾞｼｯｸM" w:cstheme="minorBidi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←0807のTOP</w:t>
                            </w:r>
                            <w:r>
                              <w:rPr>
                                <w:rFonts w:ascii="HGPｺﾞｼｯｸM" w:eastAsia="HGPｺﾞｼｯｸM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の画像を入れてください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A09975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202.85pt;margin-top:11.55pt;width:154.2pt;height:15.6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" filled="f" stroked="f">
                <v:textbox inset="0,0,0,0">
                  <w:txbxContent>
                    <w:p w14:paraId="55EFCE7A" w14:textId="1609A20E" w:rsidR="00C1278F" w:rsidRPr="00FB425D" w:rsidRDefault="00C1278F" w:rsidP="00C1278F">
                      <w:pPr>
                        <w:pStyle w:val="Web"/>
                        <w:spacing w:before="0" w:beforeAutospacing="0" w:after="0" w:afterAutospacing="0"/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←</w:t>
                      </w:r>
                      <w:r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0807のTOP</w:t>
                      </w:r>
                      <w:r>
                        <w:rPr>
                          <w:rFonts w:ascii="HGPｺﾞｼｯｸM" w:eastAsia="HGPｺﾞｼｯｸM"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の画像を入れてください</w:t>
                      </w:r>
                    </w:p>
                  </w:txbxContent>
                </v:textbox>
              </v:shape>
            </w:pict>
          </mc:Fallback>
        </mc:AlternateContent>
      </w:r>
    </w:p>
    <w:p w14:paraId="1EE26147" w14:textId="09636609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BA9085" w14:textId="3C3E729F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9473335" w14:textId="06E127DB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30ACFD" w14:textId="623FAD25" w:rsidR="00162ED4" w:rsidRDefault="00DE199C" w:rsidP="0038145C">
      <w:pPr>
        <w:spacing w:line="360" w:lineRule="exact"/>
        <w:rPr>
          <w:rFonts w:ascii="メイリオ" w:eastAsia="メイリオ" w:hAnsi="メイリオ" w:cs="メイリオ" w:hint="eastAsia"/>
          <w:color w:val="0070C0"/>
          <w:sz w:val="20"/>
          <w:szCs w:val="20"/>
        </w:rPr>
      </w:pPr>
      <w:r w:rsidRPr="00DE199C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〈クリニーク〉モイスチャライザー セット 税込7,560円</w:t>
      </w:r>
      <w:r w:rsidR="00022D52">
        <w:rPr>
          <w:rFonts w:ascii="メイリオ" w:eastAsia="メイリオ" w:hAnsi="メイリオ" w:cs="メイリオ" w:hint="eastAsia"/>
          <w:color w:val="0070C0"/>
          <w:sz w:val="20"/>
          <w:szCs w:val="20"/>
        </w:rPr>
        <w:t>・</w:t>
      </w:r>
      <w:bookmarkStart w:id="0" w:name="_GoBack"/>
      <w:bookmarkEnd w:id="0"/>
      <w:r w:rsidR="00022D52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税込7,992円</w:t>
      </w:r>
      <w:r w:rsidRPr="00DE199C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、内容：上記3点のモイスチャライザー または イーブン ベター ブライター ミルキー ローション</w:t>
      </w:r>
      <w:r w:rsidR="00193B5D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〈医薬部外品〉</w:t>
      </w:r>
      <w:r w:rsidRPr="00DE199C">
        <w:rPr>
          <w:rFonts w:ascii="メイリオ" w:eastAsia="メイリオ" w:hAnsi="メイリオ" w:cs="メイリオ" w:hint="eastAsia"/>
          <w:color w:val="0070C0"/>
          <w:sz w:val="20"/>
          <w:szCs w:val="20"/>
        </w:rPr>
        <w:t>(100mL)のいずれか1品※現品、セブンデイ スクラブ クリーム リンス オフ フォーミュラ(30mL)、モイスチャー サージ 72 ハイドレーター(6g)、オール アバウト アイ(6g)、チャビースティック モイスチャライジング リップ カラー バーム #07 スーパーストロベリー(ギフトサイズ)、オリジナルポーチ※8.22</w:t>
      </w:r>
      <w:r w:rsidR="00F2608C">
        <w:rPr>
          <w:rFonts w:ascii="メイリオ" w:eastAsia="メイリオ" w:hAnsi="メイリオ" w:cs="メイリオ" w:hint="eastAsia"/>
          <w:color w:val="0070C0"/>
          <w:sz w:val="20"/>
          <w:szCs w:val="20"/>
        </w:rPr>
        <w:t>大丸</w:t>
      </w:r>
      <w:r w:rsidR="00AB4107">
        <w:rPr>
          <w:rFonts w:ascii="メイリオ" w:eastAsia="メイリオ" w:hAnsi="メイリオ" w:cs="メイリオ" w:hint="eastAsia"/>
          <w:color w:val="0070C0"/>
          <w:sz w:val="20"/>
          <w:szCs w:val="20"/>
        </w:rPr>
        <w:t>・</w:t>
      </w:r>
      <w:r w:rsidR="00F2608C">
        <w:rPr>
          <w:rFonts w:ascii="メイリオ" w:eastAsia="メイリオ" w:hAnsi="メイリオ" w:cs="メイリオ" w:hint="eastAsia"/>
          <w:color w:val="0070C0"/>
          <w:sz w:val="20"/>
          <w:szCs w:val="20"/>
        </w:rPr>
        <w:t>松坂屋限定</w:t>
      </w:r>
      <w:r w:rsidRPr="00DE199C">
        <w:rPr>
          <w:rFonts w:ascii="メイリオ" w:eastAsia="メイリオ" w:hAnsi="メイリオ" w:cs="メイリオ" w:hint="eastAsia"/>
          <w:color w:val="0070C0"/>
          <w:sz w:val="20"/>
          <w:szCs w:val="20"/>
        </w:rPr>
        <w:t>発売</w:t>
      </w:r>
      <w:r w:rsidR="00B84253">
        <w:rPr>
          <w:rFonts w:ascii="メイリオ" w:eastAsia="メイリオ" w:hAnsi="メイリオ" w:cs="メイリオ" w:hint="eastAsia"/>
          <w:color w:val="0070C0"/>
          <w:sz w:val="20"/>
          <w:szCs w:val="20"/>
        </w:rPr>
        <w:t>※選ぶモイスチャライザーによって価格が異なります。</w:t>
      </w:r>
      <w:r w:rsidR="00162ED4">
        <w:rPr>
          <w:rFonts w:ascii="メイリオ" w:eastAsia="メイリオ" w:hAnsi="メイリオ" w:cs="メイリオ" w:hint="eastAsia"/>
          <w:color w:val="0070C0"/>
          <w:sz w:val="20"/>
          <w:szCs w:val="20"/>
        </w:rPr>
        <w:t>写真は</w:t>
      </w:r>
      <w:r w:rsidR="00022D52" w:rsidRPr="00DE199C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税込7,560円</w:t>
      </w:r>
      <w:r w:rsidR="00022D52">
        <w:rPr>
          <w:rFonts w:ascii="メイリオ" w:eastAsia="メイリオ" w:hAnsi="メイリオ" w:cs="メイリオ" w:hint="eastAsia"/>
          <w:color w:val="0070C0"/>
          <w:sz w:val="20"/>
          <w:szCs w:val="20"/>
        </w:rPr>
        <w:t>の</w:t>
      </w:r>
      <w:r w:rsidR="00162ED4">
        <w:rPr>
          <w:rFonts w:ascii="メイリオ" w:eastAsia="メイリオ" w:hAnsi="メイリオ" w:cs="メイリオ" w:hint="eastAsia"/>
          <w:color w:val="0070C0"/>
          <w:sz w:val="20"/>
          <w:szCs w:val="20"/>
        </w:rPr>
        <w:t>一例で</w:t>
      </w:r>
      <w:r w:rsidR="00B84253">
        <w:rPr>
          <w:rFonts w:ascii="メイリオ" w:eastAsia="メイリオ" w:hAnsi="メイリオ" w:cs="メイリオ" w:hint="eastAsia"/>
          <w:color w:val="0070C0"/>
          <w:sz w:val="20"/>
          <w:szCs w:val="20"/>
        </w:rPr>
        <w:t>す</w:t>
      </w:r>
    </w:p>
    <w:p w14:paraId="7F2DCC43" w14:textId="77777777" w:rsidR="00FB151F" w:rsidRDefault="00FB151F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B843985" w14:textId="4F9A3F72" w:rsidR="00AB21B8" w:rsidRDefault="00AB5273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AB5273">
        <w:rPr>
          <w:rFonts w:ascii="メイリオ" w:eastAsia="メイリオ" w:hAnsi="メイリオ" w:cs="メイリオ" w:hint="eastAsia"/>
          <w:sz w:val="20"/>
          <w:szCs w:val="20"/>
        </w:rPr>
        <w:t>8.22(水)には</w:t>
      </w:r>
      <w:r w:rsidR="00F2608C">
        <w:rPr>
          <w:rFonts w:ascii="メイリオ" w:eastAsia="メイリオ" w:hAnsi="メイリオ" w:cs="メイリオ" w:hint="eastAsia"/>
          <w:sz w:val="20"/>
          <w:szCs w:val="20"/>
        </w:rPr>
        <w:t>大丸</w:t>
      </w:r>
      <w:r w:rsidR="00AB4107">
        <w:rPr>
          <w:rFonts w:ascii="メイリオ" w:eastAsia="メイリオ" w:hAnsi="メイリオ" w:cs="メイリオ" w:hint="eastAsia"/>
          <w:sz w:val="20"/>
          <w:szCs w:val="20"/>
        </w:rPr>
        <w:t>・</w:t>
      </w:r>
      <w:r w:rsidR="00F2608C">
        <w:rPr>
          <w:rFonts w:ascii="メイリオ" w:eastAsia="メイリオ" w:hAnsi="メイリオ" w:cs="メイリオ" w:hint="eastAsia"/>
          <w:sz w:val="20"/>
          <w:szCs w:val="20"/>
        </w:rPr>
        <w:t>松坂屋だけの</w:t>
      </w:r>
      <w:r w:rsidR="00193B5D">
        <w:rPr>
          <w:rFonts w:ascii="メイリオ" w:eastAsia="メイリオ" w:hAnsi="メイリオ" w:cs="メイリオ" w:hint="eastAsia"/>
          <w:sz w:val="20"/>
          <w:szCs w:val="20"/>
        </w:rPr>
        <w:t>お得なキット</w:t>
      </w:r>
      <w:r w:rsidRPr="00AB5273"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="00B445FD">
        <w:rPr>
          <w:rFonts w:ascii="メイリオ" w:eastAsia="メイリオ" w:hAnsi="メイリオ" w:cs="メイリオ" w:hint="eastAsia"/>
          <w:sz w:val="20"/>
          <w:szCs w:val="20"/>
        </w:rPr>
        <w:t>登場</w:t>
      </w:r>
      <w:r w:rsidR="00193B5D">
        <w:rPr>
          <w:rFonts w:ascii="メイリオ" w:eastAsia="メイリオ" w:hAnsi="メイリオ" w:cs="メイリオ" w:hint="eastAsia"/>
          <w:sz w:val="20"/>
          <w:szCs w:val="20"/>
        </w:rPr>
        <w:t>！メインのモイスチャライザーは</w:t>
      </w:r>
      <w:r w:rsidRPr="00AB5273">
        <w:rPr>
          <w:rFonts w:ascii="メイリオ" w:eastAsia="メイリオ" w:hAnsi="メイリオ" w:cs="メイリオ" w:hint="eastAsia"/>
          <w:sz w:val="20"/>
          <w:szCs w:val="20"/>
        </w:rPr>
        <w:t>上記3</w:t>
      </w:r>
      <w:r w:rsidR="00193B5D">
        <w:rPr>
          <w:rFonts w:ascii="メイリオ" w:eastAsia="メイリオ" w:hAnsi="メイリオ" w:cs="メイリオ" w:hint="eastAsia"/>
          <w:sz w:val="20"/>
          <w:szCs w:val="20"/>
        </w:rPr>
        <w:t>種または薬用美白乳液</w:t>
      </w:r>
      <w:r w:rsidRPr="00AB5273">
        <w:rPr>
          <w:rFonts w:ascii="メイリオ" w:eastAsia="メイリオ" w:hAnsi="メイリオ" w:cs="メイリオ" w:hint="eastAsia"/>
          <w:sz w:val="20"/>
          <w:szCs w:val="20"/>
        </w:rPr>
        <w:t>から1</w:t>
      </w:r>
      <w:r w:rsidR="00193B5D">
        <w:rPr>
          <w:rFonts w:ascii="メイリオ" w:eastAsia="メイリオ" w:hAnsi="メイリオ" w:cs="メイリオ" w:hint="eastAsia"/>
          <w:sz w:val="20"/>
          <w:szCs w:val="20"/>
        </w:rPr>
        <w:t>品を選べ、スクラブ洗顔料や保湿ジェル、目元用保</w:t>
      </w:r>
      <w:r w:rsidR="00193B5D">
        <w:rPr>
          <w:rFonts w:ascii="メイリオ" w:eastAsia="メイリオ" w:hAnsi="メイリオ" w:cs="メイリオ" w:hint="eastAsia"/>
          <w:sz w:val="20"/>
          <w:szCs w:val="20"/>
        </w:rPr>
        <w:lastRenderedPageBreak/>
        <w:t>湿クリーム、</w:t>
      </w:r>
      <w:r w:rsidRPr="00AB5273">
        <w:rPr>
          <w:rFonts w:ascii="メイリオ" w:eastAsia="メイリオ" w:hAnsi="メイリオ" w:cs="メイリオ" w:hint="eastAsia"/>
          <w:sz w:val="20"/>
          <w:szCs w:val="20"/>
        </w:rPr>
        <w:t>リップカラーのギフトサイズ</w:t>
      </w:r>
      <w:r w:rsidR="00B445FD">
        <w:rPr>
          <w:rFonts w:ascii="メイリオ" w:eastAsia="メイリオ" w:hAnsi="メイリオ" w:cs="メイリオ" w:hint="eastAsia"/>
          <w:sz w:val="20"/>
          <w:szCs w:val="20"/>
        </w:rPr>
        <w:t>がセットに。</w:t>
      </w:r>
      <w:r w:rsidRPr="00AB5273">
        <w:rPr>
          <w:rFonts w:ascii="メイリオ" w:eastAsia="メイリオ" w:hAnsi="メイリオ" w:cs="メイリオ" w:hint="eastAsia"/>
          <w:sz w:val="20"/>
          <w:szCs w:val="20"/>
        </w:rPr>
        <w:t>デザインハウス「Kapitza」のコラボポーチ</w:t>
      </w:r>
      <w:r w:rsidR="00B445FD">
        <w:rPr>
          <w:rFonts w:ascii="メイリオ" w:eastAsia="メイリオ" w:hAnsi="メイリオ" w:cs="メイリオ" w:hint="eastAsia"/>
          <w:sz w:val="20"/>
          <w:szCs w:val="20"/>
        </w:rPr>
        <w:t>も可愛い</w:t>
      </w:r>
      <w:r w:rsidRPr="00AB5273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1FE6D390" w14:textId="77777777" w:rsidR="00AB21B8" w:rsidRPr="00AC0087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F9411C0" w14:textId="13B8D036" w:rsidR="00363998" w:rsidRPr="00520FF4" w:rsidRDefault="00AB5273" w:rsidP="00D82C3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AB5273">
        <w:rPr>
          <w:rFonts w:ascii="メイリオ" w:eastAsia="メイリオ" w:hAnsi="メイリオ" w:cs="メイリオ" w:hint="eastAsia"/>
          <w:sz w:val="20"/>
          <w:szCs w:val="20"/>
        </w:rPr>
        <w:t>夏は</w:t>
      </w:r>
      <w:r w:rsidR="00B445FD">
        <w:rPr>
          <w:rFonts w:ascii="メイリオ" w:eastAsia="メイリオ" w:hAnsi="メイリオ" w:cs="メイリオ" w:hint="eastAsia"/>
          <w:sz w:val="20"/>
          <w:szCs w:val="20"/>
        </w:rPr>
        <w:t>ついつい</w:t>
      </w:r>
      <w:r w:rsidR="00193B5D">
        <w:rPr>
          <w:rFonts w:ascii="メイリオ" w:eastAsia="メイリオ" w:hAnsi="メイリオ" w:cs="メイリオ" w:hint="eastAsia"/>
          <w:sz w:val="20"/>
          <w:szCs w:val="20"/>
        </w:rPr>
        <w:t>保湿ケアを</w:t>
      </w:r>
      <w:r w:rsidRPr="00AB5273">
        <w:rPr>
          <w:rFonts w:ascii="メイリオ" w:eastAsia="メイリオ" w:hAnsi="メイリオ" w:cs="メイリオ" w:hint="eastAsia"/>
          <w:sz w:val="20"/>
          <w:szCs w:val="20"/>
        </w:rPr>
        <w:t>怠けがち</w:t>
      </w:r>
      <w:r w:rsidR="00193B5D">
        <w:rPr>
          <w:rFonts w:ascii="メイリオ" w:eastAsia="メイリオ" w:hAnsi="メイリオ" w:cs="メイリオ" w:hint="eastAsia"/>
          <w:sz w:val="20"/>
          <w:szCs w:val="20"/>
        </w:rPr>
        <w:t>だけど、</w:t>
      </w:r>
      <w:r w:rsidR="00D82C38">
        <w:rPr>
          <w:rFonts w:ascii="メイリオ" w:eastAsia="メイリオ" w:hAnsi="メイリオ" w:cs="メイリオ" w:hint="eastAsia"/>
          <w:sz w:val="20"/>
          <w:szCs w:val="20"/>
        </w:rPr>
        <w:t>こ</w:t>
      </w:r>
      <w:r w:rsidR="00193B5D">
        <w:rPr>
          <w:rFonts w:ascii="メイリオ" w:eastAsia="メイリオ" w:hAnsi="メイリオ" w:cs="メイリオ" w:hint="eastAsia"/>
          <w:sz w:val="20"/>
          <w:szCs w:val="20"/>
        </w:rPr>
        <w:t>の時季のお手入れが、肌の</w:t>
      </w:r>
      <w:r w:rsidR="00D82C38">
        <w:rPr>
          <w:rFonts w:ascii="メイリオ" w:eastAsia="メイリオ" w:hAnsi="メイリオ" w:cs="メイリオ" w:hint="eastAsia"/>
          <w:sz w:val="20"/>
          <w:szCs w:val="20"/>
        </w:rPr>
        <w:t>すこやかさを大きく左右</w:t>
      </w:r>
      <w:r w:rsidR="00193B5D">
        <w:rPr>
          <w:rFonts w:ascii="メイリオ" w:eastAsia="メイリオ" w:hAnsi="メイリオ" w:cs="メイリオ" w:hint="eastAsia"/>
          <w:sz w:val="20"/>
          <w:szCs w:val="20"/>
        </w:rPr>
        <w:t>します</w:t>
      </w:r>
      <w:r w:rsidR="00D82C38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Pr="00AB5273">
        <w:rPr>
          <w:rFonts w:ascii="メイリオ" w:eastAsia="メイリオ" w:hAnsi="メイリオ" w:cs="メイリオ" w:hint="eastAsia"/>
          <w:sz w:val="20"/>
          <w:szCs w:val="20"/>
        </w:rPr>
        <w:t>〈クリニーク〉のラインアップからお好みのモイスチャライザーを選んで、肌</w:t>
      </w:r>
      <w:r w:rsidR="00FB5E03">
        <w:rPr>
          <w:rFonts w:ascii="メイリオ" w:eastAsia="メイリオ" w:hAnsi="メイリオ" w:cs="メイリオ" w:hint="eastAsia"/>
          <w:sz w:val="20"/>
          <w:szCs w:val="20"/>
        </w:rPr>
        <w:t>に</w:t>
      </w:r>
      <w:r w:rsidRPr="00AB5273">
        <w:rPr>
          <w:rFonts w:ascii="メイリオ" w:eastAsia="メイリオ" w:hAnsi="メイリオ" w:cs="メイリオ" w:hint="eastAsia"/>
          <w:sz w:val="20"/>
          <w:szCs w:val="20"/>
        </w:rPr>
        <w:t>しっかりうるおい補給しましょう♪</w:t>
      </w:r>
    </w:p>
    <w:sectPr w:rsidR="00363998" w:rsidRPr="00520FF4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29780A" w14:textId="77777777" w:rsidR="00D9564C" w:rsidRDefault="00D9564C" w:rsidP="00866901">
      <w:r>
        <w:separator/>
      </w:r>
    </w:p>
  </w:endnote>
  <w:endnote w:type="continuationSeparator" w:id="0">
    <w:p w14:paraId="6130FAF0" w14:textId="77777777" w:rsidR="00D9564C" w:rsidRDefault="00D9564C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altName w:val="Calibri"/>
    <w:charset w:val="4E"/>
    <w:family w:val="auto"/>
    <w:pitch w:val="variable"/>
    <w:sig w:usb0="00000000" w:usb1="7AC7FFFF" w:usb2="00000012" w:usb3="00000000" w:csb0="0002000D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メイリオ">
    <w:altName w:val="ＭＳ Ｐゴシック"/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GPｺﾞｼｯｸM">
    <w:altName w:val="游ゴシック"/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59EACE" w14:textId="77777777" w:rsidR="00D9564C" w:rsidRDefault="00D9564C" w:rsidP="00866901">
      <w:r>
        <w:separator/>
      </w:r>
    </w:p>
  </w:footnote>
  <w:footnote w:type="continuationSeparator" w:id="0">
    <w:p w14:paraId="1A31484D" w14:textId="77777777" w:rsidR="00D9564C" w:rsidRDefault="00D9564C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055F3"/>
    <w:rsid w:val="00013FB3"/>
    <w:rsid w:val="000213AF"/>
    <w:rsid w:val="000217D3"/>
    <w:rsid w:val="00021E83"/>
    <w:rsid w:val="00022B24"/>
    <w:rsid w:val="00022D52"/>
    <w:rsid w:val="000251E5"/>
    <w:rsid w:val="000275F0"/>
    <w:rsid w:val="00057431"/>
    <w:rsid w:val="00063B81"/>
    <w:rsid w:val="000646C1"/>
    <w:rsid w:val="0006492B"/>
    <w:rsid w:val="000655F5"/>
    <w:rsid w:val="00066A89"/>
    <w:rsid w:val="00071152"/>
    <w:rsid w:val="00076BF3"/>
    <w:rsid w:val="00083F7D"/>
    <w:rsid w:val="000916C9"/>
    <w:rsid w:val="0009186B"/>
    <w:rsid w:val="000A6EC9"/>
    <w:rsid w:val="000B3E4F"/>
    <w:rsid w:val="000D3A00"/>
    <w:rsid w:val="000D4341"/>
    <w:rsid w:val="000E03F1"/>
    <w:rsid w:val="000E39AA"/>
    <w:rsid w:val="000E5AA2"/>
    <w:rsid w:val="000E6996"/>
    <w:rsid w:val="000E7A74"/>
    <w:rsid w:val="000F09A2"/>
    <w:rsid w:val="000F3C4F"/>
    <w:rsid w:val="00114690"/>
    <w:rsid w:val="00123986"/>
    <w:rsid w:val="0012645A"/>
    <w:rsid w:val="00127204"/>
    <w:rsid w:val="0013188E"/>
    <w:rsid w:val="00133B20"/>
    <w:rsid w:val="00136985"/>
    <w:rsid w:val="00137A4F"/>
    <w:rsid w:val="00140334"/>
    <w:rsid w:val="001603AC"/>
    <w:rsid w:val="00162ED4"/>
    <w:rsid w:val="0017463A"/>
    <w:rsid w:val="001828F4"/>
    <w:rsid w:val="001844FA"/>
    <w:rsid w:val="00190F2E"/>
    <w:rsid w:val="00191BA0"/>
    <w:rsid w:val="00193340"/>
    <w:rsid w:val="00193B5D"/>
    <w:rsid w:val="001A2118"/>
    <w:rsid w:val="001A37A5"/>
    <w:rsid w:val="001A3A26"/>
    <w:rsid w:val="001A4193"/>
    <w:rsid w:val="001C3071"/>
    <w:rsid w:val="001E1551"/>
    <w:rsid w:val="001E6AC6"/>
    <w:rsid w:val="001F04AF"/>
    <w:rsid w:val="001F1C4D"/>
    <w:rsid w:val="001F3065"/>
    <w:rsid w:val="001F42CC"/>
    <w:rsid w:val="002016E5"/>
    <w:rsid w:val="002326E7"/>
    <w:rsid w:val="00241C95"/>
    <w:rsid w:val="00242B3E"/>
    <w:rsid w:val="00283FB7"/>
    <w:rsid w:val="00285845"/>
    <w:rsid w:val="00295D62"/>
    <w:rsid w:val="002A4466"/>
    <w:rsid w:val="002A5C58"/>
    <w:rsid w:val="002B7E6D"/>
    <w:rsid w:val="002F26E9"/>
    <w:rsid w:val="002F5774"/>
    <w:rsid w:val="00312A60"/>
    <w:rsid w:val="003254DB"/>
    <w:rsid w:val="003336FD"/>
    <w:rsid w:val="003338C0"/>
    <w:rsid w:val="00337096"/>
    <w:rsid w:val="00337AB0"/>
    <w:rsid w:val="0034250A"/>
    <w:rsid w:val="00344887"/>
    <w:rsid w:val="00363998"/>
    <w:rsid w:val="00364C5F"/>
    <w:rsid w:val="003744D8"/>
    <w:rsid w:val="0038145C"/>
    <w:rsid w:val="003931B2"/>
    <w:rsid w:val="00393A9E"/>
    <w:rsid w:val="00394DB8"/>
    <w:rsid w:val="00397349"/>
    <w:rsid w:val="003977C6"/>
    <w:rsid w:val="003A00F5"/>
    <w:rsid w:val="003A266D"/>
    <w:rsid w:val="003B0415"/>
    <w:rsid w:val="003C0B4C"/>
    <w:rsid w:val="003C36CE"/>
    <w:rsid w:val="003C6A9F"/>
    <w:rsid w:val="003D0ACE"/>
    <w:rsid w:val="003F270D"/>
    <w:rsid w:val="003F36A1"/>
    <w:rsid w:val="00403152"/>
    <w:rsid w:val="004039F5"/>
    <w:rsid w:val="00412349"/>
    <w:rsid w:val="004155FD"/>
    <w:rsid w:val="00433F29"/>
    <w:rsid w:val="00433FEF"/>
    <w:rsid w:val="00436D38"/>
    <w:rsid w:val="004473DD"/>
    <w:rsid w:val="00475605"/>
    <w:rsid w:val="00477823"/>
    <w:rsid w:val="004B4A95"/>
    <w:rsid w:val="004D5705"/>
    <w:rsid w:val="004D5765"/>
    <w:rsid w:val="004E76D9"/>
    <w:rsid w:val="004F2BAD"/>
    <w:rsid w:val="0050224B"/>
    <w:rsid w:val="00520FF4"/>
    <w:rsid w:val="00527827"/>
    <w:rsid w:val="00531602"/>
    <w:rsid w:val="00532EA1"/>
    <w:rsid w:val="00537A91"/>
    <w:rsid w:val="00554980"/>
    <w:rsid w:val="005805CD"/>
    <w:rsid w:val="005A011F"/>
    <w:rsid w:val="005A1221"/>
    <w:rsid w:val="005A6BFD"/>
    <w:rsid w:val="005B0C46"/>
    <w:rsid w:val="005B1795"/>
    <w:rsid w:val="005B4A24"/>
    <w:rsid w:val="005C04D5"/>
    <w:rsid w:val="005C3615"/>
    <w:rsid w:val="005D4251"/>
    <w:rsid w:val="005E375D"/>
    <w:rsid w:val="005F464C"/>
    <w:rsid w:val="00621021"/>
    <w:rsid w:val="00631C74"/>
    <w:rsid w:val="006466DF"/>
    <w:rsid w:val="00656BC7"/>
    <w:rsid w:val="006755F9"/>
    <w:rsid w:val="00684C42"/>
    <w:rsid w:val="00687AD8"/>
    <w:rsid w:val="00687EE0"/>
    <w:rsid w:val="00692CE1"/>
    <w:rsid w:val="006C03A7"/>
    <w:rsid w:val="006C0892"/>
    <w:rsid w:val="006C6E9B"/>
    <w:rsid w:val="006D2109"/>
    <w:rsid w:val="006D48CD"/>
    <w:rsid w:val="006D7423"/>
    <w:rsid w:val="006E285B"/>
    <w:rsid w:val="006E5312"/>
    <w:rsid w:val="006F5BAF"/>
    <w:rsid w:val="0070127C"/>
    <w:rsid w:val="00702194"/>
    <w:rsid w:val="00706CF0"/>
    <w:rsid w:val="00710ADF"/>
    <w:rsid w:val="00712DF4"/>
    <w:rsid w:val="0071743D"/>
    <w:rsid w:val="007205A8"/>
    <w:rsid w:val="007329AB"/>
    <w:rsid w:val="00734D26"/>
    <w:rsid w:val="00735B7C"/>
    <w:rsid w:val="00743225"/>
    <w:rsid w:val="00750E84"/>
    <w:rsid w:val="00752E57"/>
    <w:rsid w:val="0076082D"/>
    <w:rsid w:val="0076275C"/>
    <w:rsid w:val="00766AF5"/>
    <w:rsid w:val="00797CD7"/>
    <w:rsid w:val="007A1AEF"/>
    <w:rsid w:val="007A3729"/>
    <w:rsid w:val="007B44BF"/>
    <w:rsid w:val="007B7E67"/>
    <w:rsid w:val="007C260B"/>
    <w:rsid w:val="007C377C"/>
    <w:rsid w:val="007C5622"/>
    <w:rsid w:val="007C76A5"/>
    <w:rsid w:val="007D532A"/>
    <w:rsid w:val="007E3B36"/>
    <w:rsid w:val="007E7CF4"/>
    <w:rsid w:val="00803A6E"/>
    <w:rsid w:val="008044CA"/>
    <w:rsid w:val="00811495"/>
    <w:rsid w:val="00811DC7"/>
    <w:rsid w:val="00820BD1"/>
    <w:rsid w:val="00827997"/>
    <w:rsid w:val="0083789F"/>
    <w:rsid w:val="00843CD5"/>
    <w:rsid w:val="00846CB4"/>
    <w:rsid w:val="00846D48"/>
    <w:rsid w:val="00850FD4"/>
    <w:rsid w:val="00855C97"/>
    <w:rsid w:val="008564B2"/>
    <w:rsid w:val="008623FB"/>
    <w:rsid w:val="00863A4B"/>
    <w:rsid w:val="00866901"/>
    <w:rsid w:val="008729EA"/>
    <w:rsid w:val="008810BC"/>
    <w:rsid w:val="00882FE0"/>
    <w:rsid w:val="008838A9"/>
    <w:rsid w:val="00886520"/>
    <w:rsid w:val="00890EA2"/>
    <w:rsid w:val="00893689"/>
    <w:rsid w:val="00894D22"/>
    <w:rsid w:val="008971D0"/>
    <w:rsid w:val="008A31EC"/>
    <w:rsid w:val="008A493D"/>
    <w:rsid w:val="008B1076"/>
    <w:rsid w:val="008B4DE9"/>
    <w:rsid w:val="008E0DA2"/>
    <w:rsid w:val="008E4A21"/>
    <w:rsid w:val="008E532D"/>
    <w:rsid w:val="00903D5E"/>
    <w:rsid w:val="009079A6"/>
    <w:rsid w:val="00920089"/>
    <w:rsid w:val="00925A81"/>
    <w:rsid w:val="009330AC"/>
    <w:rsid w:val="00937757"/>
    <w:rsid w:val="00956D7A"/>
    <w:rsid w:val="00962D5D"/>
    <w:rsid w:val="00971B3F"/>
    <w:rsid w:val="00981A78"/>
    <w:rsid w:val="00990B8F"/>
    <w:rsid w:val="009A27E8"/>
    <w:rsid w:val="009A2B96"/>
    <w:rsid w:val="009A31A5"/>
    <w:rsid w:val="009B21BD"/>
    <w:rsid w:val="009B4A5B"/>
    <w:rsid w:val="009B77B3"/>
    <w:rsid w:val="009C56CB"/>
    <w:rsid w:val="009D0656"/>
    <w:rsid w:val="009D0F8B"/>
    <w:rsid w:val="009D3EA6"/>
    <w:rsid w:val="009D6A5A"/>
    <w:rsid w:val="009D7709"/>
    <w:rsid w:val="009E40EA"/>
    <w:rsid w:val="009F0C78"/>
    <w:rsid w:val="00A055CC"/>
    <w:rsid w:val="00A105A4"/>
    <w:rsid w:val="00A11A6D"/>
    <w:rsid w:val="00A14A69"/>
    <w:rsid w:val="00A24CF5"/>
    <w:rsid w:val="00A254E8"/>
    <w:rsid w:val="00A259BE"/>
    <w:rsid w:val="00A426BE"/>
    <w:rsid w:val="00A4751A"/>
    <w:rsid w:val="00A5308B"/>
    <w:rsid w:val="00A75090"/>
    <w:rsid w:val="00A84B83"/>
    <w:rsid w:val="00A9321F"/>
    <w:rsid w:val="00A95CD3"/>
    <w:rsid w:val="00AA3841"/>
    <w:rsid w:val="00AA5FA1"/>
    <w:rsid w:val="00AA6007"/>
    <w:rsid w:val="00AA640F"/>
    <w:rsid w:val="00AA71A3"/>
    <w:rsid w:val="00AB21B8"/>
    <w:rsid w:val="00AB4107"/>
    <w:rsid w:val="00AB5273"/>
    <w:rsid w:val="00AB558E"/>
    <w:rsid w:val="00AC0087"/>
    <w:rsid w:val="00AC3D85"/>
    <w:rsid w:val="00AC6114"/>
    <w:rsid w:val="00AC6F83"/>
    <w:rsid w:val="00AE054B"/>
    <w:rsid w:val="00AE5E37"/>
    <w:rsid w:val="00AF09FD"/>
    <w:rsid w:val="00B034F2"/>
    <w:rsid w:val="00B06662"/>
    <w:rsid w:val="00B231D3"/>
    <w:rsid w:val="00B359E8"/>
    <w:rsid w:val="00B3698E"/>
    <w:rsid w:val="00B40C6B"/>
    <w:rsid w:val="00B43D1E"/>
    <w:rsid w:val="00B445FD"/>
    <w:rsid w:val="00B47B47"/>
    <w:rsid w:val="00B505E0"/>
    <w:rsid w:val="00B52E4E"/>
    <w:rsid w:val="00B54938"/>
    <w:rsid w:val="00B57355"/>
    <w:rsid w:val="00B65893"/>
    <w:rsid w:val="00B71706"/>
    <w:rsid w:val="00B8166A"/>
    <w:rsid w:val="00B84253"/>
    <w:rsid w:val="00B84A4C"/>
    <w:rsid w:val="00B9584D"/>
    <w:rsid w:val="00BA7CB5"/>
    <w:rsid w:val="00BB6FE1"/>
    <w:rsid w:val="00BC10E5"/>
    <w:rsid w:val="00BC47BB"/>
    <w:rsid w:val="00BC49B8"/>
    <w:rsid w:val="00BD4C0C"/>
    <w:rsid w:val="00BD5B39"/>
    <w:rsid w:val="00BE6C28"/>
    <w:rsid w:val="00BF2B10"/>
    <w:rsid w:val="00BF3EF3"/>
    <w:rsid w:val="00BF3F1A"/>
    <w:rsid w:val="00C00272"/>
    <w:rsid w:val="00C04896"/>
    <w:rsid w:val="00C1278F"/>
    <w:rsid w:val="00C1327C"/>
    <w:rsid w:val="00C3059F"/>
    <w:rsid w:val="00C374C0"/>
    <w:rsid w:val="00C4490F"/>
    <w:rsid w:val="00C46C03"/>
    <w:rsid w:val="00C51263"/>
    <w:rsid w:val="00C53E53"/>
    <w:rsid w:val="00C55026"/>
    <w:rsid w:val="00C579EB"/>
    <w:rsid w:val="00C67D9E"/>
    <w:rsid w:val="00C702A7"/>
    <w:rsid w:val="00C73C34"/>
    <w:rsid w:val="00C81E04"/>
    <w:rsid w:val="00C90456"/>
    <w:rsid w:val="00C92841"/>
    <w:rsid w:val="00C94EA9"/>
    <w:rsid w:val="00CA42B1"/>
    <w:rsid w:val="00CA6C75"/>
    <w:rsid w:val="00CA6E20"/>
    <w:rsid w:val="00CB1C6B"/>
    <w:rsid w:val="00CC3131"/>
    <w:rsid w:val="00CE415E"/>
    <w:rsid w:val="00CE7F36"/>
    <w:rsid w:val="00CF3268"/>
    <w:rsid w:val="00CF3C1B"/>
    <w:rsid w:val="00CF4E9D"/>
    <w:rsid w:val="00D13B90"/>
    <w:rsid w:val="00D208AB"/>
    <w:rsid w:val="00D2438F"/>
    <w:rsid w:val="00D26D08"/>
    <w:rsid w:val="00D358CC"/>
    <w:rsid w:val="00D41FF3"/>
    <w:rsid w:val="00D53042"/>
    <w:rsid w:val="00D53E98"/>
    <w:rsid w:val="00D5567F"/>
    <w:rsid w:val="00D60E24"/>
    <w:rsid w:val="00D6607E"/>
    <w:rsid w:val="00D67634"/>
    <w:rsid w:val="00D71D17"/>
    <w:rsid w:val="00D738D3"/>
    <w:rsid w:val="00D772ED"/>
    <w:rsid w:val="00D8232E"/>
    <w:rsid w:val="00D82C38"/>
    <w:rsid w:val="00D82E78"/>
    <w:rsid w:val="00D9564C"/>
    <w:rsid w:val="00D970D1"/>
    <w:rsid w:val="00D979A2"/>
    <w:rsid w:val="00DA090D"/>
    <w:rsid w:val="00DA5C9D"/>
    <w:rsid w:val="00DA69DF"/>
    <w:rsid w:val="00DB6022"/>
    <w:rsid w:val="00DB61EB"/>
    <w:rsid w:val="00DC1AE5"/>
    <w:rsid w:val="00DE199C"/>
    <w:rsid w:val="00DF1632"/>
    <w:rsid w:val="00DF2E38"/>
    <w:rsid w:val="00DF4313"/>
    <w:rsid w:val="00DF5152"/>
    <w:rsid w:val="00DF53CD"/>
    <w:rsid w:val="00E0644A"/>
    <w:rsid w:val="00E1534A"/>
    <w:rsid w:val="00E245A9"/>
    <w:rsid w:val="00E30256"/>
    <w:rsid w:val="00E3104F"/>
    <w:rsid w:val="00E4276A"/>
    <w:rsid w:val="00E42CC5"/>
    <w:rsid w:val="00E44159"/>
    <w:rsid w:val="00E46E78"/>
    <w:rsid w:val="00E50753"/>
    <w:rsid w:val="00E55CC5"/>
    <w:rsid w:val="00E571BE"/>
    <w:rsid w:val="00E733EE"/>
    <w:rsid w:val="00E7677B"/>
    <w:rsid w:val="00E83CEB"/>
    <w:rsid w:val="00E903E6"/>
    <w:rsid w:val="00E94E18"/>
    <w:rsid w:val="00E959BF"/>
    <w:rsid w:val="00EA136A"/>
    <w:rsid w:val="00EA2886"/>
    <w:rsid w:val="00EB070E"/>
    <w:rsid w:val="00EB1C4A"/>
    <w:rsid w:val="00EC387C"/>
    <w:rsid w:val="00ED7A5F"/>
    <w:rsid w:val="00EE2B36"/>
    <w:rsid w:val="00EE675F"/>
    <w:rsid w:val="00EF344C"/>
    <w:rsid w:val="00F00C7E"/>
    <w:rsid w:val="00F013B5"/>
    <w:rsid w:val="00F03606"/>
    <w:rsid w:val="00F13B1C"/>
    <w:rsid w:val="00F25788"/>
    <w:rsid w:val="00F2608C"/>
    <w:rsid w:val="00F3433F"/>
    <w:rsid w:val="00F43E9A"/>
    <w:rsid w:val="00F51134"/>
    <w:rsid w:val="00F5474E"/>
    <w:rsid w:val="00F558B7"/>
    <w:rsid w:val="00F55B25"/>
    <w:rsid w:val="00F621CE"/>
    <w:rsid w:val="00F712C8"/>
    <w:rsid w:val="00F836DF"/>
    <w:rsid w:val="00FA0DA3"/>
    <w:rsid w:val="00FA1B38"/>
    <w:rsid w:val="00FA32E8"/>
    <w:rsid w:val="00FB151F"/>
    <w:rsid w:val="00FB5E03"/>
    <w:rsid w:val="00FB5ED7"/>
    <w:rsid w:val="00FB7FF4"/>
    <w:rsid w:val="00FC1107"/>
    <w:rsid w:val="00FC22EE"/>
    <w:rsid w:val="00FC352D"/>
    <w:rsid w:val="00FD62EA"/>
    <w:rsid w:val="00FD7046"/>
    <w:rsid w:val="00FE156D"/>
    <w:rsid w:val="00FE5493"/>
    <w:rsid w:val="00FF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251D0A5"/>
  <w15:docId w15:val="{53A6D780-5BD7-4A58-8561-0A717347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9</cp:revision>
  <cp:lastPrinted>2018-04-02T12:40:00Z</cp:lastPrinted>
  <dcterms:created xsi:type="dcterms:W3CDTF">2018-07-24T09:37:00Z</dcterms:created>
  <dcterms:modified xsi:type="dcterms:W3CDTF">2018-07-25T06:20:00Z</dcterms:modified>
</cp:coreProperties>
</file>